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2B" w:rsidRPr="005B502B" w:rsidRDefault="005B502B" w:rsidP="005B502B">
      <w:pPr>
        <w:shd w:val="clear" w:color="auto" w:fill="FFFFFF"/>
        <w:spacing w:after="150" w:line="240" w:lineRule="auto"/>
        <w:ind w:left="300"/>
        <w:jc w:val="center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</w:pPr>
      <w:r w:rsidRPr="005B502B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ОБ УТВЕРЖДЕНИИ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  <w:t>ФЕДЕРАЛЬНОГО ГОСУДАРСТВЕННОГО ОБРАЗОВАТЕЛ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Ь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t>НОГО СТАНДАРТА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6"/>
          <w:szCs w:val="36"/>
          <w:lang w:eastAsia="ru-RU"/>
        </w:rPr>
        <w:br/>
        <w:t>СРЕДНЕГО ОБЩЕГО ОБРАЗОВАНИЯ</w:t>
      </w:r>
    </w:p>
    <w:p w:rsidR="005B502B" w:rsidRPr="005B502B" w:rsidRDefault="005B502B" w:rsidP="005B502B">
      <w:pPr>
        <w:shd w:val="clear" w:color="auto" w:fill="FFFFFF"/>
        <w:spacing w:after="150" w:line="240" w:lineRule="auto"/>
        <w:jc w:val="center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</w:pP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Приказ Министерства образования и науки Российской Фед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е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рации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br/>
        <w:t>от 17 мая 2012 г. № 413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br/>
        <w:t>(в ред. Приказа Минобрнауки России от 29 декабря 2014 г. № 1645)</w:t>
      </w:r>
    </w:p>
    <w:p w:rsidR="005B502B" w:rsidRPr="005B502B" w:rsidRDefault="005B502B" w:rsidP="005B502B">
      <w:pPr>
        <w:shd w:val="clear" w:color="auto" w:fill="FFFFFF"/>
        <w:spacing w:after="150" w:line="240" w:lineRule="auto"/>
        <w:textAlignment w:val="baseline"/>
        <w:outlineLvl w:val="2"/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</w:pP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Зарегистрирован Министерством юстиции Российской Фед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е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t>рации 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4"/>
          <w:szCs w:val="34"/>
          <w:lang w:eastAsia="ru-RU"/>
        </w:rPr>
        <w:br/>
        <w:t>7 июня 2012 г. Регистрационный № 24480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5" w:anchor="p5.2.41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подпунктом 5.2.41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Министерстве образования и науки Росси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Федерации, утвержденного постановлением Правительства Российской Фед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рации от 3 июня 2013 г. № 466 (Собрание законодательства Российской Федерации, 2013, № 23, ст. 2923; № 33, ст. 4386; № 37, ст. 4702; 2014, № 2, ст. 126; № 6, ст. 582; №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27, ст. 3776), и </w:t>
      </w:r>
      <w:hyperlink r:id="rId6" w:anchor="p17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пунктом 17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разр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ботки, утверждения федеральных государственных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стандартов и внесения в них изменений, утвержденных постановлением Правительства Российской Федерации от 5 августа 2013 г. № 661 (Собрание законод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тельства Российской Федерации, 2013, № 3, ст. 4377; 2014, № 38, ст. 5096), приказываю: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федеральный государственный образовательный стандарт среднего (полного) общего образования и ввести его в действие со дня вступления в силу настоящего прик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Исполняющий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Министра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А.А.ФУРСЕНКО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приказом Министерства образования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науки Российской Федерации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17 мая 2012 г. № 413</w:t>
      </w:r>
    </w:p>
    <w:p w:rsidR="005B502B" w:rsidRPr="005B502B" w:rsidRDefault="005B502B" w:rsidP="005B502B">
      <w:pPr>
        <w:shd w:val="clear" w:color="auto" w:fill="FFFFFF"/>
        <w:spacing w:before="450" w:after="15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ФЕДЕРАЛЬНЫЙ ГОСУДАРСТВЕННЫЙ ОБРАЗОВАТЕЛЬНЫЙ СТАНДАРТ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  <w:t>СРЕДНЕГО ОБЩЕГО ОБРАЗОВАНИЯ</w:t>
      </w:r>
    </w:p>
    <w:p w:rsidR="005B502B" w:rsidRPr="005B502B" w:rsidRDefault="005B502B" w:rsidP="005B502B">
      <w:pPr>
        <w:shd w:val="clear" w:color="auto" w:fill="FFFFFF"/>
        <w:spacing w:before="450" w:after="15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I. Общие положения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 в ред. </w:t>
      </w:r>
      <w:hyperlink r:id="rId7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1"/>
      <w:bookmarkEnd w:id="0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 Федеральный государственный образовательный стандарт среднего общего образования (д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- Стандарт) представляет собой совокупность требований, обязательных при реализации осно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образовательной программы среднего общего образования (далее - основной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программы) &lt;*&gt;.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 </w:t>
      </w:r>
      <w:hyperlink r:id="rId8" w:anchor="st2_6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Пункт 6 статьи 2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носка в ред. </w:t>
      </w:r>
      <w:hyperlink r:id="rId9" w:tooltip="Приказ Минобрнауки России от 29.12.2014 № 1645 &quot;О внесении изменений в приказ Министерства образования и науки Российской Федерации от 17 мая 2012 г. № 413 &quot;Об утверждении федерального государственного образовательного стандарта среднего (полного) общего 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 вкл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ючает в себя требования: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результатам освоения основной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структуре основной образовательной программы, в том числе требования к соотношению 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основной образовательной программы и их объему, а также к соотношению обязательной 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основной образовательной программы и части, формируемой участниками образовательных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условиям реализации основной образовательной программы, в том числе кадровым, фина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совым, материально-техническим и иным условиям.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результатам освоения основной образовательной программы, ее структуре и условиям реализации учитывают возрастные и индивидуальные особенности обучающихся при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лучении среднего общего образования, включая образовательные потребности обучающихся с ограниченными возможностями здоровья и инвалидов, а также значимость данного уровня общего образования для продолжения обучения в организациях, осуществляющих образовательную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профессиональной деятельности и успешной социализации.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 </w:t>
      </w: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Сноска исключена. - </w:t>
      </w:r>
      <w:hyperlink r:id="rId10" w:tooltip="Приказ Минобрнауки России от 29.12.2014 № 1645 &quot;О внесении изменений в приказ Министерства образования и науки Российской Федерации от 17 мая 2012 г. № 413 &quot;Об утверждении федерального государственного образовательного стандарта среднего (полного) общего 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Стандарт является основой объективной оценки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 требованиям образовательной деятельности и подготовки обучающихся, освоивших основную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программу, независимо от формы получения образования и формы обучения &lt;*&gt;.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 учетом положений </w:t>
      </w:r>
      <w:hyperlink r:id="rId11" w:anchor="st11_2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части 2 статьи 11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2012, № 53, ст. 7598; 2013, № 19, ст. 2326; № 23, ст. 2878; № 27, ст. 3462; № 30, ст. 4036; № 48, ст. 6165; 2014, № 6, ст. 562, ст. 566; №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 ст. 2289; № 22, ст. 2769; № 23, ст. 2933; № 26, ст. 3388; № 30, ст. 4257, ст. 4263).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Среднее общее образование может быть получено: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организациях, осуществляющих образовательную деятельность (в очной, очно-заочной или заочной форме);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 организаций, осуществляющих образовательную деятельность, в форме семейного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и самообразования.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сочетание различных форм получения образования и форм обучения.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получения среднего общего образования составляет два года, а для лиц с ограниченн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возможностями здоровья и инвалидов при обучении по адаптированным основным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программам среднего общего образования, и для обучающихся, осваивающих основную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зовательную программу в очно-заочной или заочной формах, независимо от применяемых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технологий, увеличивается не более чем на один год.</w:t>
      </w:r>
      <w:proofErr w:type="gramEnd"/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3 в ред. </w:t>
      </w:r>
      <w:hyperlink r:id="rId12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p3"/>
      <w:bookmarkEnd w:id="1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Стандарт разработан с учетом региональных, национальных и этнокультурных потребн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народов Российской Федерации и направлен на обеспечение: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российской гражданской идентичности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 образовательного пространства Российской Федерации посредством установления единых требований к результатам, структуре и условиям реализации основной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и развития культурного разнообразия и языкового наследия многонационального народа Российской Федерации, реализации права на изучение родного языка, овладение духовн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ценностями и культурой многонационального народа России;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равных возможностей получения качественного среднего общего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бесплатного образования на ступени среднего общего образования в объеме осно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образовательной программы, предусматривающей изучение обязательных учебных пре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метов, входящих в учебный план (учебных предметов по выбору из обязательных предметных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 и социализации обучающихся, их самоидентификацию посредством личностно и общественно значимой деятельности, социального и гражданского становления, в том числе через реализацию образовательных программ, входящих в основную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вательную программу;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 основных образовательных программ дошкольного, начального общего,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новного общего, среднего общего, профессионального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государственно-общественного управления в образовании;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основ оценки результатов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программы, деятельности педагогических работников, организаций, осуществляющих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условий для развития и самореализации обучающихся, для формирования здоров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безопасного и экологически целесообразного образа жизни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государственных гарантий по соответствующему финансированию основной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 программы, реализуемой через урочную и внеурочную деятельность.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4 в ред. </w:t>
      </w:r>
      <w:hyperlink r:id="rId13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4"/>
      <w:bookmarkEnd w:id="2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Методологической основой Стандарта является системно-деятельностный подход, который обеспечивает: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готовности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саморазвитию и непрерывному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конструирование развивающей образовательной среды организации,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ществляющей образовательную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активную учебно-познавательную деятельность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образовательной деятельности с учетом индивидуальных, возрастных, психолог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ческих, физиологических особенностей и здоровья обучающихся.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Стандарт является основой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примерных основных образовательных программ среднего общего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программ учебных предметов, курсов, учебной литературы, контрольно-измерительных материалов;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образовательной деятельности в организациях, осуществляющих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деятельность, реализующих основную образовательную программу, независимо от их орган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зационно-правовых форм и подчиненности;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нормативов финансового обеспечения образовательной деятельности организ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ций, осуществляющих образовательную деятельность, реализующих основную образовательную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грамму, формирования государственного (муниципального) задания для образовательного учр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ждения;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контроля и надзора за соблюдением законодательства Российской Федерации в области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проведения государственной итоговой и промежуточной аттестации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системы внутреннего мониторинга качества образования в организации, осущест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ляющей образовательную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деятельности работы методических служб;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педагогических работников;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подготовки, профессиональной переподготовки и повышения квалификации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образования.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Стандарт ориентирован на становление личностных характеристик выпускника ("портрет выпускника школы"):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любящий свой край и свою Родину, уважающий свой народ, его культуру и духовные трад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осознающий и принимающий традиционные ценности семьи, российского гражданского общ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многонационального российского народа, человечества, осознающий свою сопричас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судьбе Отечества;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креативный и критически мыслящий, активно и целенаправленно познающий мир, осозна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 ценность образования и науки, труда и творчества для человека и общества;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владеющий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основами научных методов познания окружающего мира;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творчество и инновационную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сотрудничеству, способный осуществлять учебно-исследовательскую,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ектную и информационно-познавательную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осознающий себя личностью, социально активный, уважающий закон и правопорядок, осозн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 ответственность перед семьей, обществом, государством, человеч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уважающий мнение других людей, умеющий вести конструктивный диалог, достигать взаим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и успешно взаимодействовать;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осознанно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выполняющий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пропагандирующий правила здорового, безопасного и экологич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целесообразного образа жизни;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осознанному выбору профессии, понимающий значение профе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сиональной деятельности для человека и общества;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мотивированный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образование и самообразование в течение всей своей жизни.</w:t>
      </w:r>
    </w:p>
    <w:p w:rsidR="005B502B" w:rsidRPr="005B502B" w:rsidRDefault="005B502B" w:rsidP="005B502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bookmarkStart w:id="3" w:name="Par123"/>
      <w:bookmarkEnd w:id="3"/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II. Требования к результатам освоения основной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  <w:t>образовательной программы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Стандарт устанавливает требования к результатам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личностным, включающим готовность и способность обучающихся к саморазвитию и ли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ностному самоопределению, сформированность их мотивации к обучению и целенаправленной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знавательной деятельности, системы значимых социальных и межличностных отношений, ценнос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но-смысловых установок, отражающих личностные и гражданские позиции в деятельности, прав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сознание, экологическую культуру, способность ставить цели и строить жизненные планы, спосо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к осознанию российской гражданской идентичности в поликультурном социуме;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метапредметным, включающим освоенные обучающимися межпредметные понятия и униве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сальные учебные действия (регулятивные, познавательные, коммуникативные), способность их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 в познавательной и социальной практике, самостоятельность в планировании и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ществлении учебной деятельности и организации учебного сотрудничества с педагогами и сверс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никами, способность к построению индивидуальной образовательной траектории, владение нав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ками учебно-исследовательской, проектной и социальной деятельности;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предметным, включающим освоенные обучающимися в ходе изучения учебного предмета ум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специфические для данной предметной области, виды деятельности по получению нового 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рамках учебного предмета, его преобразованию и примен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тодами и приемами.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Личностные результаты освоения основной образовательной программы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российскую гражданскую идентичность, патриотизм, уважение к своему народу, чувства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ветственности перед Родиной, гордости за свой край, свою Родину, прошлое и настоящее многон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ционального народа России, уважение государственных символов (герб, флаг, гимн);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гражданскую позицию как активного и ответственного члена российского общества,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знающего свои конституционные права и обязанности, уважающего закон и правопорядок, облад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ющего чувством собственного достоинства, осознанно принимающего традиционные наци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нальные и общечеловеческие гуманистические и демократические ценности;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готовность к служению Отечеству, его защите;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сознания, осознание своего места в поликультурном мире;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основ саморазвития и самовоспитания в соответствии с общечеловеч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скими ценностями и идеалами гражданского общества; готовность и способность к самостоятел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 творческой и ответственной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толерантное сознание и поведение в поликультурном мире, готовность и спосо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вести диалог с другими людьми, достигать в нем взаимопонимания, находить общие цели и сотрудн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 для их достижения;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навыки сотрудничества со сверстниками, детьми младшего возраста, взрослыми в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тельной, общественно полезной, учебно-исследовательской, проектной и других видах деятельн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нравственное сознание и поведение на основе усвоения общечеловеческих ценн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нальной и общественной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эстетическое отношение к миру, включая эстетику быта, научного и технического творч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спорта, общественных отношений;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 вредных привычек: курения, употребления алкоголя, наркот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осознанный выбор будущей профессии и возможностей реализации собственных жизне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го-направленной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15) ответственное отношение к созданию семьи на основе осознанного принятия ценностей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мейной жизни.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8 в ред. </w:t>
      </w:r>
      <w:hyperlink r:id="rId14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p8"/>
      <w:bookmarkEnd w:id="4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Метапредметные результаты освоения основной образовательной программы должны отр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деятельности и составлять планы деятельности;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 осуществлять, контролировать и корректировать деятельность; использовать все во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можные ресурсы для достижения поставленных целей и реализации планов деятельности; 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бирать успешные стратегии в различных ситуациях;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практических задач, применению различных методов познания;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готовность и способность к самостоятельной информационно-познавательной деятельн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сти, владение навыками получения необходимой информации из словарей разных типов, умение орие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тироваться в различных источниках информации, критически оценивать и интерпретировать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формацию, получаемую из различных источников;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назначение и функции различных социальных институтов;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самостоятельно оценивать и принимать решения, определяющие стратегию повед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с учетом гражданских и нравственных ценностей;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владение языковыми средствами - умение ясно, логично и точно излагать свою точку зр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использовать адекватные языковые средства;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навыками познавательной рефлексии как осознания совершаемых действий и мы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лительных процессов, их результатов и оснований, границ своего знания и незнания, новых позн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задач и средств их достижения.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на базовом уровне ориентированы на обеспечение преимущественно общео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разовательной и общекультурной подготовки.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на углубленном уровне ориентированы преимущественно на подготовку к последующему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фессиональному образованию, развитие индивидуальных способностей обучающихся путем более глубокого, чем это предусматривается базовым курсом, освоением основ наук, систематических знаний и способов действий, присущих данному уче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предмету.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метапредме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основе.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должны обеспеч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возможность дальнейшего успешного профессионального обучения или профессиональной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Филология и иностранные языки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предметных областей "Филология" и "Иностранные языки" должно обесп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роли языка в жизни человека, общества, государства;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общение через изучение русского и родного (нерусского) языка, иностранного языка и литер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 к ценностям национальной и мировой культуры;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свободно общаться в различных формах и на разные темы;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свободное использование словарного запаса;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написания текстов по различным темам на русском и родном (н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русском) языках и по изученной проблематике на иностранном языке, в том числе демонстриру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творческие способности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устойчивого интереса к чтению как средству познания других культур, уважительного отношения к ним;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различных видов анализа литературных произведений.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9.1.1. Предметные результаты изучения предметной области "Филология" включают предме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результаты изучения учебных предметов: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 язык и литература". "Родной (нерусский) язык и литература" (базовый уровень) - тр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бования к предметным результатам освоения базового курса русского языка и литературы (родного (нерусского) языка и литературы)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понятий о нормах русского, родного (нерусского) литературн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языка и применение знаний о них в речевой практике;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навыками самоанализа и самооценки на основе наблюдений за собственной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умением анализировать текст с точки зрения наличия в нем явной и скрытой,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новной и второстепенной информации;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представлений об изобразительно-выразительных возможностях русск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родного (нерусского) языка;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сформированность умений учитывать исторический, историко-культурный контекст и ко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кст тв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орчества писателя в процессе анализа художественного произведения;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произведении, в единстве эмоционального личностного восприятия и интеллектуал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понимания;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сформированность представлений о системе стилей языка художественной лит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ратуры.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 язык и литература". "Родной (нерусский) язык и литература" (углубленный уровень) - требования к предметным результатам освоения углубленного курса русского языка и литерат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(родного (нерусского) языка и литературы) должны включать требования к результатам осво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базового курса и дополнительно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лингвистике как части общечеловеческого гуманитарн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знания;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представлений о языке как многофункциональной развивающейся сист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ме, о стилистических ресурсах языка;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знаниями о языковой норме, ее функциях и вариантах, о нормах речевого повед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различных сферах и ситуациях общения;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умением анализировать единицы различных языковых уровней, а также языковые явления и факты, допускающие неоднозначную интерпретацию;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умений лингвистического анализа текстов разной функци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нально-стилевой и жанровой принадлежности;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различными приемами редактирования текстов;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умений проводить лингвистический эксперимент и использовать его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зультаты в процессе практической речевой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и осмысленное использование понятийного аппарата современного литератур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в процессе чтения и интерпретации художественных произведений;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навыками комплексного филологического анализа художественного 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сформированность представлений о системе стилей художественной литературы разных эпох, литературных направлениях, об индивидуальном авторском стиле;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владение начальными навыками литературоведческого исследования историк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теорет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ко-литературного характера;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умение оценивать художественную интерпретацию литературного произведения в прои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ведениях других видов искусств (графика и живопись, театр, кино, музыка);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сформированность представлений о принципах основных направлений литературной кр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9.1.2. Предметные результаты изучения предметной области "Иностранные языки" включают предметные результаты изучения учебных предметов: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"Иностранный язык". "Второй иностранный язык" (базовый уровень) - требования к предме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результатам освоения базового курса иностранного языка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коммуникативной иноязычной компетенции, необходимой для успе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социализации и самореализации, как инструмента межкультурного общения в современном пол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культурном мире;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достижение порогового уровня владения иностранным языком, позволяющего выпускн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 общаться в устной и письменной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формах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носителями изучаемого ин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странного языка, так и с представителями других стран, использующими данный язык как средство общения;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умения использовать иностранный язык как средство для получения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из иноязычных источников в образовательных и самообразовательных целях.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"Иностранный язык". "Второй иностранный язык" (углубленный уровень) - требования к пре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метным результатам освоения углубленного курса иностранного языка должны включать требов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 результатам освоения базового курса и дополнительно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достижение уровня владения иностранным языком, превышающего пороговый, достаточн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для делового общения в рамках выбранного профиля;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умения перевода с иностранного языка на русский при работе с несло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текстами в русле выбранного профиля;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иностранным языком как одним из средств формирования учебно-исследовательских умений, расширения своих знаний в других предметных областях.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Общественные науки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"Общественные науки" должно обеспечить: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сформированность мировоззренческой, ценностно-смысловой сферы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росси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гражданской идентичности, поликультурности, толерантности, приверженн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ценностям, закрепленным </w:t>
      </w:r>
      <w:hyperlink r:id="rId15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Конституцией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России в многообразном, быстро меняющемся глобальном мире;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восприятия всего спектра природных, экономических, социальных реалий;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обобщать, анализировать и оценивать информацию: теории, ко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знаниями о многообразии взглядов и теорий по тематике общественных наук.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Предметные результаты изучения предметной области "Общественные науки" включают предметные результаты изучения учебных предметов: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"История" (базовый уровень) - требования к предметным результатам освоения базового ку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 истории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современной исторической науке, ее специфике, мет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 исторического познания и роли в решении задач прогрессивного развития России в глобал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мире;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умений применять исторические знания в профессиональной и общ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деятельности, поликультурном общении;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навыками проектной деятельности и исторической реконструкции с привлечен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различных источников;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умений вести диалог, обосновывать свою точку зрения в дискуссии по исторической тематике.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"История" (углубленный уровень) - требования к предметным результатам освоения углубле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курса истории должны включать требования к результатам освоения базового курса и допо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знаний о месте и роли исторической науки в системе научных дисц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плин, представлений об историографии;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системными историческими знаниями, понимание места и роли России в мировой истории;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приемами работы с историческими источниками, умениями самостоятельно анал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зировать документальную базу по исторической тематике;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умений оценивать различные исторические версии.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"Обществознание" (базовый уровень) - требования к предметным результатам освоения инт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грированного учебного предмета "Обществознание"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базовым понятийным аппаратом социальных наук;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представлений об основных тенденциях и возможных перспективах 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мирового сообщества в глобальном мире;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представлений о методах познания социальных явлений и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цессов;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сформированность навыков оценивания социальной информации, умений поиска информ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в источниках различного типа для реконструкции недостающих звеньев с целью объясн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оценки разнообразных явлений и процессов общественного развития.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"География" (базовый уровень) - требования к предметным результатам освоения базового курса географии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представлениями о современной географической науке, ее участии в решении ва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нейших проблем человечества;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географическим мышлением для определения географических аспектов приро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социально-экономических и экологических процессов и проблем;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системы комплексных социально ориентированных географических 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о закономерностях развития природы, размещения населения и хозяйства, о динамике и терр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ториальных особенностях процессов, протекающих в географическом пространстве;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воздействий;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умениями использовать карты разного содержания для выявления закономерн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и тенденций, получения нового географического знания о природных соц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ально-экономических и экологических процессах и явлениях;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умениями географического анализа и интерпретации разнообразной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владение умениями применять географические знания для объяснения и оценки разнообра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явлений и процессов, самостоятельного оценивания уровня безопасности окружающей среды, адаптации к изменению ее условий;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сформированность представлений и знаний об основных проблемах взаимодействия прир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 и общества, о природных и социально-экономических аспектах экологич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проблем.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"География" (углубленный уровень) - требования к предметным результатам освоения углу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курса географии должны включать требования к результатам освоения базового курса и дополнительно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знаний о составе современного комплекса географических наук, его 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цифике и месте в системе научных дисциплин, роли в решении современных научных и практич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умениями применения географического мышления для вычленения и оценивания географических факторов, определяющих сущность и динамику важнейших природных, социал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но-экономических и экологических процессов;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комплекса знаний о целостности географического пространства как иерархии взаимосвязанных природно-общественных территориальных систем;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умениями проводить учебные исследования, в том числе с использованием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стейшего моделирования и проектирования природных, социально-экономических и геоэкологич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явлений и процессов;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навыками картографической интерпретации природных, социально-экономических и экологических характеристик различных территорий;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владение умениями работать с геоинформационными системами;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владение первичными умениями проводить географическую экспертизу разнообразных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родных, социально-экономических и экологических процессов;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сформированность системы знаний об основных процессах, закономерностях и проблемах взаимодействия географической среды и общества, о географических подходах к устойчивому 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витию территорий.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"Экономика" (базовый уровень) - требования к предметным результатам освоения базового курса экономики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системы знаний об экономической сфере в жизни общества как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странстве, в котором осуществляется экономическая деятельность индивидов, семей, отдельных предприятий и государства;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понимание сущности экономических институтов, их роли в социально-экономическом 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витии общества; понимание значения этических норм и нравственных ценностей в экономической деятельности отдельных людей и общества; сформирова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уважительного отношения к чужой собственности;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экономического мышления: умения принимать рациональные решения в условиях относительной ограниченности доступных ресурсов, оценивать и принимать ответстве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за их возможные последствия для себя, своего окружения и общества в целом;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навыками поиска актуальной экономической информации в различных источн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ках, включая Интернет; умение различать факты, аргументы и оценочные суждения; анализир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вать, преобразовывать и использовать экономическую информацию для решения практических задач в учебной деятельности и реальной жизни;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навыков проектной деятельности: умение разрабатывать и реализов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проекты экономической и междисциплинарной направленности на основе базовых эконом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знаний и ценностных ориентиров;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применять полученные знания и сформированные навыки для эффективного испо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основных социально-экономических ролей (потребителя, производителя, покупателя,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давца, заемщика, акционера, наемного работника, работодателя, налог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плательщика);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способность к личностному самоопределению и самореализации в экономической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в том числе в области предпринимательства; знание особенностей современного рынка тр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владение этикой трудовых отношений;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места и роли России в современной мировой экономике; умение ориентир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ваться в текущих экономических событиях в России и в мире.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"Экономика" (углубленный уровень) - требования к предметным результатам освоения углу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курса экономики должны включать требования к результатам освоения базового курса и дополнительно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об экономической науке как системе теоретических и прикладных наук; особенностях ее методологии и применимости экономического анализа в др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гих социальных науках; понимание эволюции и сущности основных направлений современной экон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мической науки;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владение системными экономическими знаниями, включая современные научные методы познания и опыт самостоятельной исследовательской деятельности в области эк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номики;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приемами работы со статистической, фактической и аналитической экономич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информацией; умение самостоятельно анализировать и интерпретировать данные для решения 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ретических и прикладных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и аргументировать собственную точку зрения по экономическим пробл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мам, различным аспектам социально-экономической политики государства;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системы знаний об институциональных преобразованиях российской экономики при переходе к рыночной системе, динамике основных макроэкономических показат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лей и современной ситуации в экономике России.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"Право" (базовый уровень) - требования к предметным результатам освоения базового курса права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понятии государства, его функциях, механизме и фо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знаниями о понятии права, источниках и нормах права, законности, правоотнош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знаниями о правонарушениях и юридической ответственности;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представлений о </w:t>
      </w:r>
      <w:hyperlink r:id="rId16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Конституции</w:t>
        </w:r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как основном 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 государства, владение знаниями об основах правового статуса личности в Российской Федер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общих представлений о разных видах судопроизводства, правилах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 права, разрешения конфликтов правовыми способами;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основ правового мышления;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знаний об основах административного, гражданского, трудового, уголо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права;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юридической деятельности; ознакомление со спецификой основных юридич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профессий;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сформированность умений применять правовые знания для оценивания конкретных прав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норм с точки зрения их соответствия законодательству Российской Фед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сформированность навыков самостоятельного поиска правовой информации, умений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 результаты в конкретных жизненных ситуациях.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"Право" (углубленный уровень) - требования к предметным результатам освоения углубленн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курса права должны включать требования к результатам освоения базового курса и дополн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роли и значении права как важнейшего социального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гулятора и элемента культуры общества;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знаниями об основных правовых принципах, действующих в демократическом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сформированность представлений о системе и структуре права, правоотношениях, правон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рушениях и юридической ответственности;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знаниями о российской правовой системе, особенностях ее развития;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представлений о конституционном, гражданском, арбитражном, уголо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видах судопроизводства, правилах применения права, разрешения конфликтов правовыми 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правового мышления и способности различать соответствующие виды правоотношений, правонарушений, юридической ответственности, применяемых санкций, спос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 восстановления нарушенных прав;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знаний об общих принципах и нормах, регулирующих государственное устройство Российской Федерации, конституционный статус государственной власти и систему конституционных прав и свобод в Российской Федерации, механизмы реализации и защиты прав граждан и юридических лиц;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понимание юридической деятельности как формы реализации права; ознакомление со 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цификой основных юридических профессий;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сформированность умений применять правовые знания для оценивания конкретных прав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 норм с точки зрения их соответствия законодательству Российской Фед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рации, выработки и доказательной аргументации собственной позиции в конкретных правовых ситуациях с использ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 нормативных актов.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"Россия в мире" (базовый уровень) - требования к предметным результатам освоения интегр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рованного учебного предмета "Россия в мире"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России в разные исторические периоды на основе 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в области обществознания, истории, географии, культурологии и пр.;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знаний о месте и роли России как неотъемлемой части мира в контексте мирового развития, как определяющего компонента формирования российской идентичности;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взгляда на современный мир с точки зрения интересов России, поним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ее прошлого и настоящего;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представлений о единстве и многообразии многонационального росси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народа; понимание толерантности и мультикультурализма в мире;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умений использования широкого спектра социально-экономической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формации для анализа и оценки конкретных ситуаций прошлого и настоящего;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умений сравнительного анализа исторических событий, прои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ходивших в один исторический период в разных социокультурных общностях, и анал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гичных исторических процессов, протекавших в различные хронологические периоды;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способности отличать интерпретации прошлого, основанные на фактич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ском материале, от заведомых искажений, не имеющих документального по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сформированность представлений об особенностях современного глобального общества, информационной политике и механизмах создания образа исторической и совр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менной России в мире;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сформированность умений реконструкции и интерпретации прошлого России на основе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точников, владение умениями синтеза разнообразной исторической информации для комплексн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анализа и моделирования на ее основе вариантов дальнейшего развития России.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Математика и информатика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"Математика и информатика" должно обеспечить: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социальных, культурных и исторических факторах стано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математики и информатики;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основ логического, алгоритмического и математического мышл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применять полученные знания при решении различных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математике как части общечеловеческой культуры, ун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версальном языке науки, позволяющем описывать и изучать реальные процессы и явления;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роли информатики и ИКТ в современном обществе, пон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мание основ правовых аспектов использования компьютерных программ и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боты в Интернете;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представлений о влиянии информационных технологий на жизнь человека в обществе; понимание социального, экономического, политического, культу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ного, юридического, природного, эргономического, медицинского и физиологического контекстов информационных технологий;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этических аспектов информационных технологий; осознание ответственности 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дей, вовлеченных в создание и использование информационных систем, распространение инфо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предметной области "Математика и информатика" вкл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 предметные результаты изучения учебных предметов: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"Математика: алгебра и начала математического анализа, геометрия" (базовый уровень) - тр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бования к предметным результатам освоения базового курса математики дол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математике как части мировой культуры и о месте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тематики в современной цивилизации, о способах описания на математическом языке явлений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мира;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представлений о математических понятиях как о важнейших математ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моделях, позволяющих описывать и изучать разные процессы и явления; понимание во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можности аксиоматического построения математических теорий;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стандартными приемами решения рациональных и иррациональных, показател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ных, степенных, тригонометрических уравнений и неравенств, их систем; испол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зование готовых компьютерных программ, в том числе для поиска пути решения и иллюстрации решения уравн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 неравенств;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представлений об основных понятиях, идеях и методах математическ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анализа;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мире геометрические фигуры; применение изученных свойств геометрических фигур и фо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 для решения геометрических задач и задач с практическим содержанием;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представлений о процессах и явлениях, имеющих вероятностный хара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тер, о статистических закономерностях в реальном мире, об основных понятиях элементарной 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рии вероятностей; умений находить и оценивать вероятности наступления событий в просте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ших практических ситуациях и основные характеристики случа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величин;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владение навыками использования готовых компьютерных программ при решении задач.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"Математика: алгебра и начала математического анализа, геометрия" (углубленный уровень) - требования к предметным результатам освоения углубленного курса математики должны вкл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чать требования к результатам освоения базового курса и дополнительно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необходимости доказатель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обосновании матем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тических утверждений и роли аксиоматики в проведении дедуктивных 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дартные способы решения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умений моделировать реальные ситуации, исследовать построенные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дели, интерпретировать полученный результат;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для описания и анализа реальных зависимостей;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теорем теории вероятностей; исследования случайных величин по их распределению.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"Информатика" (базовый уровень) - требования к предметным результатам освоения базового курса информатики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роли информации и связанных с ней процессов в окр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жающем мире;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навыками алгоритмического мышления и понимание необходимости формальн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описания алгоритмов;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умением понимать программы, написанные на выбранном для изучения униве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сальном алгоритмическом языке высокого уровня; знанием основных конструкций программиров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 умением анализировать алгоритмы с использованием таблиц;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стандартными приемами написания на алгоритмическом языке программы для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стандартной задачи с использованием основных конструкций программирования и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ладки таких программ; использование готовых прикладных компьютерных программ по выбранной 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циализации;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представлений о компьютерно-математических моделях и необходим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анализа соответствия модели и моделируемого объекта (процесса); о способах хранения и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стейшей обработке данных; понятия о базах данных и средствах доступа к ним, умений раб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 с ними;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владение компьютерными средствами представления и анализа данных;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базовых навыков и умений по соблюдению требований техники безопа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гигиены и ресурсосбережения при работе со средствами информатизации; понимания основ правовых аспектов использования компьютерных программ и работы в Интернете.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"Информатика" (углубленный уровень) - требования к предметным результатам освоения углубленного курса информатики должны включать требования к результатам осв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базового курса и дополнительно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владение системой базовых знаний, отражающих вклад информатики в формирование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временной научной картины мира;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понятием сложности алгоритма, знание основных алгоритмов обработки числ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 текстовой информации, алгоритмов поиска и сортировки;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универсальным языком программирования высокого уровня (по выбору), пре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ставлениями о базовых типах данных и структурах данных; умением использовать основные упра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ляющие конструкции;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навыками и опытом разработки программ в выбранной среде программирования, включая тестирование и отладку программ; владение элементарными навыками формализации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кладной задачи и документирования программ;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представлений о важнейших видах дискретных объектов и об их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стейших свойствах, алгоритмах анализа этих объектов, о кодировании и декодир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вании данных и причинах искажения данных при передаче; систематизацию знаний, относящихся к математич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объектам информатики; умение строить математические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екты информатики, в том числе логические формулы;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представлений об устройстве современных компьютеров, о тенденциях развития компьютерных технологий; о понятии "операционная система" и основных функциях оп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рационных систем; об общих принципах разработки и функцион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интернет-приложений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сформированность представлений о компьютерных сетях и их роли в современном мире; знаний базовых принципов организации и функционирования компьютерных сетей, норм информ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ционной этики и права, принципов обеспечения информационной безопасности, способов и средств обеспечения надежного функционирования средств ИКТ;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владение основными сведениями о базах данных, их структуре, средствах создания и раб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с ними;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владение опытом построения и использования компьютерно-математических моделей,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 экспериментов и статистической обработки данных с помощью компьютера, интерпрет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результатов, получаемых в ходе моделирования реальных процессов; умение оценивать числ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параметры моделируемых объектов и процессов, пользоваться базами данных и спр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вочными системами;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сформированность умения работать с библиотеками программ; наличие опыта использов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компьютерных сре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едставления и анализа данных.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9.4. Естественные науки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"Естественные науки" должно обеспечить: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основ целостной научной картины мира;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понимания взаимосвязи и взаимозависимости естественных наук; сформир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ванность понимания влияния естественных наук на окружающую среду, экономическую, технол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гическую, социальную и этическую сферы деятельности человека;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развития навыков учебной, проектно-исследовательской, творческой 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ятельности, мотивации обучающихся к саморазвитию;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умений анализировать, оценивать, проверять на достоверность и обобщать научную информацию;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безопасной работы во время проектно-исследовательской и эксп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риментальной деятельности, при использовании лабораторного оборудования.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изучения предметной области "Естественные науки" включают пре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метные результаты изучения учебных предметов: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"Физика" (базовый уровень) - требования к предметным результатам освоения баз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 курса физики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зики в формировании кругозора и функциональной грамотности человека для решения практич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основополагающими физическими понятиями, закономерностями, законами и 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риями; уверенное пользование физической терминологией и символикой;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висимость между физическими величинами, объяснять полученные результаты и делать выв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умения решать физические задачи;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умения применять полученные знания для объяснения условий протек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физических явлений в природе и для принятия практических решений в повседневной жи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собственной позиции по отношению к физической информации, получ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емой из разных источников.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"Физика" (углубленный уровень) - требования к предметным результатам освоения углубле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курса физики должны включать требования к результатам освоения базового курса и дополн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системы знаний об общих физических закономерностях, законах, теор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ях, представлений о действии во Вселенной физических законов, открытых в земных условиях;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умения исследовать и анализировать разнообразные физические явл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свойства объектов, объяснять принципы работы и характеристики приборов и устройств, объя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нять связь основных космических объектов с геофизическими 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владение умениями выдвигать гипотезы на основе знания основополагающих физических закономерностей и законов, проверять их экспериментальными средствами, формулируя цель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методами самостоятельного планирования и проведения физических экспериме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описания и анализа полученной измерительной информации, определения достоверности пол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 результата;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умений прогнозировать, анализировать и оценивать последствия быт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и производственной деятельности человека, связанной с физическими процессами, с позиций эк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логической безопасности.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"Химия" (базовый уровень) - требования к предметным результатам освоения базового курса химии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месте химии в современной научной картине мира;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нимание роли химии в формировании кругозора и функциональной грамотности человека для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шения практических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основополагающими химическими понятиями, теориями, законами и закономерн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стями; уверенное пользование химической терминологией и символикой;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 делать выводы; готовность и способность применять методы познания при решении практ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умения давать количественные оценки и проводить расчеты по химич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ским формулам и уравнениям;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правилами техники безопасности при использовании химических 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собственной позиции по отношению к химической информации, получ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емой из разных источников.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"Химия" (углубленный уровень) - требования к предметным результатам освоения углубленн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курса химии должны включать требования к результатам освоения базового курса и дополн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системы знаний об общих химических закономерностях, законах, теор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умений исследовать свойства неорганических и органических веществ, объяснять закономерности протекания химических реакций, прогнозировать возможность их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методами самостоятельного планирования и проведения химических экспериме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с соблюдением правил безопасной работы с веществами и лабораторным оборудованием; сформированность умений описания, анализа и оценки достоверности пол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ченного результата;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сформированность умений прогнозировать, анализировать и оценивать с позиций эколог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безопасности последствия бытовой и производственной деятельности 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ловека, связанной с переработкой веществ.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"Биология" (базовый уровень) - требования к предметным результатам освоения базового курса биологии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 для решения практических задач;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основополагающими понятиями и представлениями о живой природе, ее уровн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организации и эволюции; уверенное пользование биологической терминологией и символ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основными методами научного познания, используемыми при биологических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следованиях живых объектов и экосистем: описание, измерение, проведение наблюдений; выявл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 оценка антропогенных изменений в природе;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умений объяснять результаты биологических экспериментов, решать элементарные биологические задачи;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собственной позиции по отношению к биологической информации,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лучаемой из разных источников, к глобальным экологическим проблемам и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тям их решения.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"Биология" (углубленный уровень) - требования к предметным результатам освоения углу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ленного курса биологии должны включать требования к результатам освоения базового курса и 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полнительно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системы знаний об общих биологических закономерностях, законах, 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умений исследовать и анализировать биологические объекты и сист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объяснять закономерности биологических процессов и явлений; прогнозировать последствия 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чимых биологических исследований;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умениями выдвигать гипотезы на основе знаний об основополагающих биологич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закономерностях и законах, о происхождении и сущности жизни, глобал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изменениях в биосфере; проверять выдвинутые гипотезы экспериментальными средствами, формулируя цель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методами самостоятельной постановки биологических экспериментов, описания, анализа и оценки достоверности полученного результата;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убежденности в необходимости соблюдения этических норм и эколог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требований при проведении биологических исследований.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"Естествознание" (базовый уровень) - требования к предметным результатам освоения инт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грированного учебного предмета "Естествознание"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целостной современной естественнонаучной картине мира, о природе как единой целостной системе, о взаимосвязи человека, природы и общества; о пространственно-временных масштабах Вселенной;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владение знаниями о наиболее важных открытиях и достижениях в области естествозн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повлиявших на эволюцию представлений о природе, на развитие техники и технологий;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умения применять естественнонаучные знания для объяснения окруж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явлений, сохранения здоровья, обеспечения безопасности жизнедеятельности, бережного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ношения к природе, рационального природопользования, а также выполнения роли грамотного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требителя;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представлений о научном методе познания природы и средствах изуч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мегамира, макромира и микромира; владение приемами естественнонаучных наблюдений, оп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исследований и оценки достоверности полученных результатов;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понятийным аппаратом естественных наук, позволяющим познавать мир, участв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 дискуссиях по естественнонаучным вопросам, использовать различные источники информ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для подготовки собственных работ, критически относиться к сообщениям СМИ, соде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жащим научную информацию;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умений понимать значимость естественнонаучного знания для каждого человека, независимо от его профессиональной деятельности, различать факты и оценки, сравн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оценочные выводы, видеть их связь с критериями оценок и связь кр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териев с определенной системой ценностей.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9.5 в ред. </w:t>
      </w:r>
      <w:hyperlink r:id="rId17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9.5"/>
      <w:bookmarkEnd w:id="5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9.5. Физическая культура, экология и основы безопасности жизнедеятельности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учебных предметов "Физическая культура", "Экология" и "Основы безопасности жизнедеятельности" должно обеспечить: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экологического мышления, навыков здорового, безопасного и экологич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 целесообразного образа жизни, понимание рисков и угроз современного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и владение навыками поведения в опасных и чрезвычайных ситуациях приро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ного, социального и техногенного характера;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умением сохранять эмоциональную устойчивость в опасных и чрезвычайных ситу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циях, а также навыками оказания первой помощи пострадавшим;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действовать индивидуально и в группе в опасных и чрезвычайных ситуациях.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"Физическая культура" (базовый уровень) - требования к предметным результатам освоения базового курса физической культуры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использовать разнообразные формы и виды физкультурной деятельности для орг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 здорового образа жизни, активного отдыха и досуга, в том числе в подготовке к выполн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нормативов Всероссийского физкультурно-спортивного комплекса "Готов к труду и обороне" (ГТО);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владение современными технологиями укрепления и сохранения здоровья, поддержания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ботоспособности, профилактики предупреждения заболеваний, связанных с учебной и произво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деятельностью;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основными способами самоконтроля индивидуальных показателей здоровья, 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и физической работоспособности, физического развития и физических качеств;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владение физическими упражнениями разной функциональной направленности, использов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их в режиме учебной и производственной деятельности с целью профилактики переутомл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сохранения высокой работоспособности;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техническими приемами и двигательными действиями базовых видов спорта, 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тивное применение их в игровой и соревновательной деятельности.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"Экология" (базовый уровень) - требования к предметным результатам освоения интегрир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ванного учебного предмета "Экология"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об экологической культуре как условии достижения устойчивого (сбалансированного) развития общества и природы, об экологических связях в сист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"человек - общество - природа";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сформированность экологического мышления и способности учитывать и оценивать экол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гические последствия в разных сферах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 умениями применять экологические знания в жизненных ситуациях, связанных с выполнением типичных социальных ролей;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владение знаниями экологических императивов, гражданских прав и обязанностей в обл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энерго- и ресурсосбережения в интересах сохранения окружающей среды, здоровья и безопа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жизни;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сформированность личностного отношения к экологическим ценностям, моральной отве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ственности за экологические последствия своих действий в окружающей среде;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сформированность способности к выполнению проектов экологически ориентированной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циальной деятельности, связанных с экологической безопасностью окружающей среды, здор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вьем людей и повышением их экологической культуры.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безопасности жизнедеятельности" (базовый уровень) - требования к предметным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зультатам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базового курса основ безопасности жизнедеятельности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сформированность представлений о культуре безопасности жизнедеятельности, в том чи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о культуре экологической безопасности как о жизненно важной социально-нравственной поз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личности, а также как о средстве, повышающем защищенность личности, общества и госуда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 от внешних и внутренних угроз, включая отрицател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влияние человеческого фактора;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сформированность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сформированность представлений о здоровом образе жизни как о средстве обеспечения 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ховного, физического и социального благополучия личности;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7) знание основных мер защиты (в том числе в области гражданской обороны) и правил пов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в условиях опасных и чрезвычайных ситуаций;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ситуациях;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знание основ обороны государства и воинской службы: законодательство об обороне гос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ческая подготовка;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знание основных видов военно-профессиональной деятельности, особенностей прохожд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военной службы по призыву и контракту, увольнения с военной службы и пребывания в зап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владение основами медицинских знаний и оказания первой помощи пострадавшим при 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отложных состояниях (при травмах, отравлениях и различных видах поражений), включая 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 основных инфекционных заболеваниях и их профилактике.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10 в ред. </w:t>
      </w:r>
      <w:hyperlink r:id="rId18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p10"/>
      <w:bookmarkEnd w:id="6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Учебные предметы, курсы по выбору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предлагаемые организацией,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ществляющей образовательную деятельность, в том числе учитывающие специфику и возможн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организации, осуществляющей образовательную деятельность.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дополнительных учебных предметов, курсов по выбору обучающихся должно обе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печить: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индивидуальных запросов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общеобразовательную, общекультурную составляющую при получении среднего общего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обучающихся, их познавательных интересов, интеллектуальной и ценнос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но-смысловой сферы;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самообразования и самопроектирования;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углубление, расширение и систематизацию знаний в выбранной области научного знания или вида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имеющегося и приобретение нового опыта познавательной деятельности, профессионального самоопределения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изучения дополнительных учебных предметов, курсов по выбору обучающихся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развитие личности обучающихся средствами предлагаемого для изучения учебного предм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та, курса: развитие общей культуры обучающихся, их мировоззрения, ценностно-смысловых уст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новок, развитие познавательных, регулятивных и коммуникативных 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собностей, готовности и способности к саморазвитию и профессиональному самоопред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овладение систематическими знаниями и приобретение опыта осуществления целесообра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результативной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способности к непрерывному самообразованию, овладению ключевыми комп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тентностями, составляющими основу умения: самостоятельному приобретению и интеграции 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коммуникации и сотрудничеству, эффективному решению (разрешению) проблем, осознанн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использованию информационных и коммуникационных технологий, самоорганизации и самор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гуляции;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обеспечение профессиональной ориентации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Индивидуальный проект представляет собой особую форму организации деятельности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(учебное исследование или учебный проект).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самостоятельно под руководством учит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(тьютора) по выбранной теме в рамках одного или нескольких изучаемых учебных предм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выполнения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коммуникативной, учебно-исследовательской деятельности, кр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тического мышления;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инновационной, аналитической, творческой, интеллектуальной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или нескольких учебных предметов или предметных областей;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постановки цели и формулирования гипотезы исследования, планирования раб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ты, отбора и интерпретации необходимой информации, структурирования аргументации результ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исследования на основе собранных данных, презентации результ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проект выполняется обучающимся в течение одного или двух лет в рамках учебного времени, специально отведенного учебным планом, и должен быть представлен в виде 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вершенного учебного исследования или разработанного проекта: информационного, творческ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го, социального, прикладного, инновационного, конструкторского, инженерного.</w:t>
      </w:r>
      <w:proofErr w:type="gramEnd"/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12 в ред. </w:t>
      </w:r>
      <w:hyperlink r:id="rId19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p12"/>
      <w:bookmarkEnd w:id="7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Требования Стандарта к результатам освоения основной образовательной программы опр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деляют содержательно-критериальную и нормативную основу оценки результатов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программы, деятельности педагогических работников, орган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заций, осуществляющих образовательную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завершается обязательной государственной итоговой аттестацией выпускников. Государственная итоговая аттестация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по всем изучавшимся учебным предметам.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Государственная итоговая аттестация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освоивших основную образовательную программу, проводится в форме единого государственного экзамена по окончании 11 класса в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зательном порядке по учебным предметам: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 язык и литература";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"Математика: алгебра и начала анализа, геометрия";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"Иностранный язык".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может самостоятельно выбрать уровень (базовый или углубленный), в соотве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которым будет проводиться государственная итоговая аттестация в форме единого госуда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экзамена.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Допускается прохождение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государственной итоговой аттестации по заверш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изучения отдельных учебных предметов на базовом уровне после 10 класса.</w:t>
      </w:r>
    </w:p>
    <w:p w:rsidR="005B502B" w:rsidRPr="005B502B" w:rsidRDefault="005B502B" w:rsidP="005B502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bookmarkStart w:id="8" w:name="Par466"/>
      <w:bookmarkEnd w:id="8"/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III. Требования к структуре основной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  <w:t>образовательной программы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13 в ред. </w:t>
      </w:r>
      <w:hyperlink r:id="rId20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p13"/>
      <w:bookmarkEnd w:id="9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Основная образовательная программа определяет цели, задачи, планируемые результаты, содержание и организацию образовательной деятельности при получении среднего общего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и реализуется организацией, осуществляющей образовательную деятельность через уро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и внеурочную деятельность с соблюдением требований гос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дарственных санитарно-эпидемиологических правил и нормативов.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 </w:t>
      </w: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Сноска исключена. - </w:t>
      </w:r>
      <w:hyperlink r:id="rId21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организуется по направлениям развития личности (спо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тивно-оздоровительное, духовно-нравственное, социальное, общеинтеллектуальное,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щекультурное) в таких формах как художественные, культурологические, филологические, хоровые студии, сет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сообщества, школьные спортивные клубы и секции, ко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ференции, олимпиады, военно-патриотические объединения, экскурсии, соревнования, поисковые и научные исследования, общ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 полезные практики и другие формы на добровольной основе в соответствии с выбором участников образовательных отношений.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организации образовательного процесса, чередование урочной и внеурочной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в рамках реализации основной образовательной программы определяет образовательное учреждение.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14 в ред. </w:t>
      </w:r>
      <w:hyperlink r:id="rId22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p14"/>
      <w:bookmarkEnd w:id="10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Основная образовательная программа должна содержать три раздела: целевой, содерж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тельный и организационный.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 раздел должен определять общее назначение, цели, задачи, планируемые результаты реализации основной образовательной программы, а также способы определения достижения этих целей и результатов и включать: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пояснительную записку;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планируемые результаты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оценки результатов освоения основной образовательной программы.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Содержательный раздел должен определять общее содержание среднего общего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разования и включать образовательные программы, ориентированные на достижение личностных, предме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метапредметных результатов, в том числе: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развития универсальных учебных действий при получении среднего общего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зования, включающую формирование компетенций обучающихся в области учебно-исследовательской и проектной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отдельных учебных предметов, курсов и курсов внеурочной деятельн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программу воспитания 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при получении среднего общего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вания, включающую такие направления, как духовно-нравственное развитие, воспитание 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их социализацию и профессиональную ориентацию, формирование экологической культ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культуры здорового и безопасного образа жизни;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программу коррекционной работы, включающую организацию работы с обучающимися с ограниченными возможностями здоровья и инвалидами.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 должен определять общие рамки организации образовательной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тельности, а также механизмы реализации основной образовательной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 должен включать: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среднего общего образования как один из основных механизмов реализации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деятельности, календарный учебный график;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систему условий реализации основной образовательной программы в соответствии с требов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ниями Стандарта.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образования, разрабатыв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основную образовательную программу среднего общего образования в соответствии со Станда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 и с учетом примерной основной образовательной программы среднего общего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15 в ред. </w:t>
      </w:r>
      <w:hyperlink r:id="rId23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p15"/>
      <w:bookmarkEnd w:id="11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Основная образовательная программа содержит обязательную часть и часть, формиру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мую участниками образовательных отношений.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основной образовательной программы в полном объеме выполняет треб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Стандарта и реализуется во всех организациях, осуществляющих образовательную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по имеющим государственную аккредитацию основным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 программам.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 среднего общего образования.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индивидуальных потребностей обучающихся в основной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программе предусматриваются: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учебные предметы, курсы, обеспечивающие различные интересы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 этнокультурные;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16 в ред. </w:t>
      </w:r>
      <w:hyperlink r:id="rId24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p16"/>
      <w:bookmarkEnd w:id="12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Разработанная организацией, осуществляющей образовательную деятельность, основная образовательная программа должна обеспечивать достижение обучающимися образовательных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зультатов в соответствии с требованиями, установленными Станда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ые) план(ы) организации, осуществляющей образовательную деятельность, и план(ы) внеурочной деятельности организации, осуществляющей образовательную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являются основными механизмами реализации основной образовательной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программы среднего общего образования реализуются организацией,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ществляющей образовательную деятельность, как самостоятельно, так и посредством сетевых форм их реализации. В период каникул используются возможности организаций отдыха детей и их озд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ровления, тематических лагерных смен, летних школ, создаваемых на базе организаций, осущест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ляющих образовательную деятельность, и орган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заций дополнительного образования.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17 в ред. </w:t>
      </w:r>
      <w:hyperlink r:id="rId25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17"/>
      <w:bookmarkEnd w:id="13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зовательных потребностей и интересов обучающихся, обеспечивающих углубленное изучение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дельных учебных предметов, предметных областей основной образовательной программы сре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 общего образования.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Требования к разделам основной образовательной программы: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 Целевой раздел основной образовательной программы: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18.1.1. Пояснительная записка должна раскрывать: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1)цели и задачи реализации основной образовательной программы, конкретизированные в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ответствии с требованиями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результатам освоения обучающимися основной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принципы и подходы к формированию основной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общую характеристику основной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общие подходы к организации внеурочной деятельности.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18.1.2 в ред. </w:t>
      </w:r>
      <w:hyperlink r:id="rId26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18.1.2"/>
      <w:bookmarkEnd w:id="14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18.1.2. Планируемые результаты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должны: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обеспечивать связь между требованиями Стандарта, образовательной деятельностью и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стемой оценки результатов освоения основной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являться содержательной и критериальной основой для разработки рабочих программ уче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предметов, курсов, рабочих программ курсов внеурочной деятельности, программ развития универсальных учебных действий, воспитания и социализации, а также для системы оценки кач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ства освоения обучающимися основной образовательной программы в соответствии с треб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ваниями Стандарта.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и содержание планируемых результатов освоения основной образовательной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должны отражать требования Стандарта, специфику образовательной деятельности (в час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ности, специфику целей изучения отдельных учебных предметов), соответствовать возрастным возможностям обучающихся.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должны уточнять и конкретизировать общее понимание личностных, метапредметных и предме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результатов как с позиций организации их достижения в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деятельности, так и с позиций оценки достижения этих результатов.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Достижение планируемых результатов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должно учитываться при оценке результатов деятельности педагогических работн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ков, организаций, осуществляющих образовательную деятельность.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18.1.3 в ред. </w:t>
      </w:r>
      <w:hyperlink r:id="rId27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p18.1.3"/>
      <w:bookmarkEnd w:id="15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18.1.3. Система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закреплять основные направления и цели оценочной деятельности, ориентированной на управление качеством образования, описывать объект и содержание оценки, кр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терии, процедуры и состав инструментария оценивания, формы представления результатов, условия и границы прим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системы оценки;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ориентировать образовательную деятельность на реализацию требований к результатам освоения основной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обеспечивать комплексный подход к оценке результатов освоения основной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программы, позволяющий вести оценку предметных, метапредметных и личностных результ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обеспечивать оценку динамики индивидуальных достижений обучающихся в процессе осв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основной общеобразовательной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предусматривать использование разнообразных методов и форм, взаимно дополняющих друг друга (таких как стандартизированные письменные и устные работы, проекты, конкурсы, практические работы, творческие работы, самоанализ и самооценка, наблюдения, испытания (т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сты) и иное);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позволять использовать результаты итоговой оценки выпускников, характеризующие ур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достижения планируемых результатов освоения основной образовательной программы, при оценке деятельности организации, осуществляющей образовательную деятельность, педагогич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работников.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достижения планируемых результатов освоения основной образовательной программы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включать описание: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организации и форм представления и учета результатов промежуточной аттестации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в рамках урочной и внеурочной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организации, содержания и критериев оценки результатов по учебным предметам, вынос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 на государственную итоговую аттестацию;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организации, критериев оценки и форм представления и учета результатов оценки учебно-исследовательской и проектной деятельности обучающихся.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 Содержательный раздел основной образовательной программы: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18.2.1 в ред. </w:t>
      </w:r>
      <w:hyperlink r:id="rId28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p18.2.1"/>
      <w:bookmarkEnd w:id="16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18.2.1. Программа развития универсальных учебных действий при получении среднего общ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образования (далее - Программа) должна быть направлена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требований Стандарта к личностным и метапредметным результатам освоения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новной образовательной программы;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освоения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программы, а также усвоения знаний и учебных действий;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системных представлений и опыта применения методов, техн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логий и форм организации проектной и учебно-исследовательской деятельности для достиж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практико-ориентированных результатов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разработки, реализации и общественной презентации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исследования, индивидуального проекта, направленного на решение научной, личнос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 (или) социально значимой проблемы.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обеспечивать: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способности к самопознанию, саморазвитию и самоопред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личностных ценностно-смысловых ориентиров и установок, системы знач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мых социальных и межличностных отношений, личностных, регулятивных, познавательных, коммун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кативных универсальных учебных действий, способности их использования в учебной, познав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и социальной практике;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самостоятельного планирования и осуществления учебной деятельн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и организации учебного сотрудничества с педагогами и сверстниками, построения индивидуальн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образовательного маршрута;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общекультурного, личностного и познавательного развития 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эффективности усвоения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учебных действий, формиров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научного типа мышления, компетентностей в предметных областях, уче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но-исследовательской, проектной и социальной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олимпиады, национальные образовательные программы и другие формы), возможность пол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практико-ориентированного результ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практическую направленность проводимых исследований 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возможность практического использования приобретенных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кативных навыков, навыков целеполагания, планирования и самоконтроля;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 к осознанному выбору дальнейшего образования и профессиональной деятельн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содержать: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цели и задачи, включая учебно-исследовательскую и проектную деятельность обучающи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как средства совершенствования их универсальных учебных действий; описание места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и ее роли в реализации требований Стандарта;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описание понятий, функций, состава и характеристик универсальных учебных действий и их связи с содержанием отдельных учебных предметов и внеурочной деятельностью, а также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 универсальных учебных действий в структуре образовательной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типовые задачи по формированию универсальных учебных действий;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описание особенностей учебно-исследовательской и проектной деятельности обучающи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описание основных направлений учебно-исследовательской и проектной деятельности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планируемые результаты учебно-исследовательской и проектной деятельности обучающи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в рамках урочной и внеурочной деятельности;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условий, обеспечивающих развитие универсальных учебных действий у 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щихся, в том числе системы организационно-методического и ресурсного обесп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учебно-исследовательской и проектной деятельности обучающихся;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8) методику и инструментарий оценки успешности освоения и применения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учебных действий.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18.2.2 в ред. </w:t>
      </w:r>
      <w:hyperlink r:id="rId29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p18.2.2"/>
      <w:bookmarkEnd w:id="17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18.2.2. Программы отдельных учебных предметов, курсов и курсов внеурочной деятельности должны быть направлены на достижение планируемых результатов освоения основной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отдельных учебных предметов, курсов и курсов внеурочной деятельности разраб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тываются на основе требований к результатам освоения основной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 с учетом основных направлений программ, включенных в структуру основной образовательной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отдельных учебных предметов, курсов должны содержать: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пояснительную записку, в которой конкретизируются общие цели среднего общего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 учетом специфики учебного предмета;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общую характеристику учебного предмета, курса;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описание места учебного предмета, курса в учебном плане;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личностные, метапредметные и предметные результаты освоения конкретного учебного предмета, курса;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содержание учебного предмета, курса;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тематическое планирование с определением основных видов учебной деятельности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учебно-методического и материально-технического обеспечения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учебных предметов, курсов должны учитывать необходимость развития у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компетентности в области использования информационно-коммуникационных технол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курсов внеурочной деятельности должны содержать: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пояснительную записку, в которой конкретизируются общие цели среднего общего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 учетом специфики курса внеурочной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общую характеристику курса внеурочной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личностные и метапредметные результаты освоения курса внеурочной деятельн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содержание курса внеурочной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тематическое планирование с определением основных видов внеурочной деятельности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описание учебно-методического и материально-технического обеспечения курса внеуро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18.2.3 в ред. </w:t>
      </w:r>
      <w:hyperlink r:id="rId30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p18.2.3"/>
      <w:bookmarkEnd w:id="18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18.2.3. Программа воспитания 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при получении среднего общего образования (далее - Программа) должна быть построена на основе базовых национальных ценн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 российского общества, таких, как патриотизм, социальная солида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гражданственность, семья, здоровье, труд и творчество, наука, образование, трад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ционные религии России, искусство, природа, человечество, и направлена на воспитание высоконравственного, творческого, компетен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гражданина России, принимающего судьбу своей страны как свою личную, осознающего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ветственность за ее настоящее и будущее, укорененного в духовных и культурных традициях мн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гонационального народа Российской Федерации, подготовленного к жизненному самоопред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обеспечивать: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выпускниками личностных результатов освоения основной образовательной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 в соответствии с требованиями Стандарта;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уклада школьной жизни на основе базовых национальных ценностей российск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общества, учитывающего историко-культурную и этническую специфику региона, в котором находится организация, осуществляющая образовательную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а также потребности и индивидуальные социальные инициативы обучающихся, особенности их социального взаимоде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ствия вне школы, характера профессиональных предпочтений.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содержать: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цель и задачи духовно-нравственного развития, воспитания, социализации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получении среднего общего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основные направления и ценностные основы духовно-нравственного развития, воспитания и социализации;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содержание, виды деятельности и формы занятий с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каждому из направл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духовно-нравственного развития, воспитания и социализации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модель организации работы по духовно-нравственному развитию, воспитанию и социализ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описание форм и методов организации социально значимой деятельности 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описание основных технологий взаимодействия и сотрудничества субъектов воспитательн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процесса и социальных институтов;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описание методов и форм профессиональной ориентации в организации, осуществляющей образовательную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описание форм и методов формирования у обучающихся экологической культуры, культ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здорового и безопасного образа жизни, включая мероприятия по обучению правилам безопа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поведения на дорогах;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описание форм и методов повышения педагогической культуры родителей (законных пре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ставителей)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планируемые результаты по духовно-нравственному развитию, воспитанию и социализ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обучающихся, их профессиональной ориентации, формированию безопасного, здорового и эк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 целесообразного образа жизни;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критерии и показатели эффективности деятельности организации, осуществляющей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зовательную деятельность по обеспечению воспитания и социализации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18.2.4 в ред. </w:t>
      </w:r>
      <w:hyperlink r:id="rId31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p18.2.4"/>
      <w:bookmarkEnd w:id="19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18.2.4. Программа коррекционной работы (далее - Программа) должна быть направлена на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комплексного психолого-медико-педагогического сопровождения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 с учетом состояния их здоровья и особенностей психофизического развития, коррекцию недостатков в физ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ческом и (или) психическом развитии обучающихся с огр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ниченными возможностями здоровья и инвалидов, оказание им помощи в освоении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новной образовательной программы.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носить комплексный характер и обеспечивать: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поддержку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особыми образовательными потребностями, а также попавших в трудную жизненную ситуацию;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 удовлетворение особых образовательных потребностей обучающихся с огран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ченными возможностями здоровья и инвалидов в единстве урочной и внеурочной деятельности, в совместной педагогической работе специалистов системы общего и специального образования,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мьи и других институтов общества; интеграцию этой категории обучающихся в организации,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ществляющей образовательную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в соответствии с рекомендациями психолого-медико-педагогической комиссии ка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дому обучающемуся с ограниченными возможностями здоровья и инвалиду комплексной, индив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дуально ориентированной, с учетом состояния здоровья и особенностей психофизического 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вития таких обучающихся, психолого-медико-педагогической поддержки и сопровождения в условиях образовательной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создание специальных условий обучения 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можностями здоровья и инвалидов, в том числе безбарьерной среды жизнедеятел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учебной деятельности, соблюдение максимально допустимого уровня при испол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зовании адаптированных образовательных программ среднего общего образования, разрабатываемых организацией,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ществляющей образовательную деятельность, совместно с другими участниками образовательных отношений.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должна содержать: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цели и задачи коррекционной работы с обучающимися с особыми образовательными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требностями, в том числе с ограниченными возможностями здоровья и инвалид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при получении среднего общего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перечень и содержание комплексных, индивидуально ориентированных коррекционных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роприятий, включающих использование индивидуальных методов обучения и воспитания; пров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индивидуальных и групповых занятий под руководством специ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систему комплексного психолого-медико-социального сопровождения и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с особыми образовательными потребностями, в том числе с ограниченными возможност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здоровья и инвалидов;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механизм взаимодействия, предусматривающий общую целевую и единую стратегическую направленность работы учителей, специалистов в области коррекционной и специальной педагог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специальной психологии, медицинских работников;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планируемые результаты работы с обучающимися с особыми образовательными потребн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стями, в том числе с ограниченными возможностями здоровья и инвалидами.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 Организационный раздел основной образовательной программы: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18.3.1 в ред. </w:t>
      </w:r>
      <w:hyperlink r:id="rId32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p18.3.1"/>
      <w:bookmarkEnd w:id="20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18.3.1. Учебный план среднего общего образования (далее - учебный план) является одним из основных механизмов, обеспечивающих достижение обучающимися результатов освоения осно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образовательной программы в соответствии с требованиями Ста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дарта.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может включать как один, так и несколько учебных пл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в том числе учебные планы различных профилей обучения.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Федерации и родного языка из числа языков народов Российской Федерации, а также устанавлив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количество занятий, отводимых на их изучение, по кла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 (годам) обучения.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 </w:t>
      </w: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Сноска исключена. - </w:t>
      </w:r>
      <w:hyperlink r:id="rId33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определяет: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абзац исключен. - </w:t>
      </w:r>
      <w:hyperlink r:id="rId34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учебных занятий за 2 года на одного обучающегося - не менее 2170 часов и не 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лее 2590 часов (не более 37 часов в неделю).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предусматривает изучение обязательных учебных предметов: учебных предм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по выбору из обязательных предметных областей, дополнительных учебных предметов, ку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 по выбору и общих для включения во все учебные планы учебных предметов, в том числе на углу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ленном уровне.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учебных планов организации, осуществляющей образовательную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в том числе профилей обучения и индивидуальных учебных планов обучающихся,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ществляется из числа учебных предметов из следующих обязательных пре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метных областей: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"Филология", включающая учебные предметы: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 язык и литература"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"Родной (нерусский) язык и литература" (базовый и углубленный уровни).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"Иностранные языки", включающая учебные предметы: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"Иностранный язык"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"Второй иностранный язык" (базовый и углубленный уровни).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"Общественные науки", включающая учебные предметы: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"История"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"География"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"Экономика"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"Право"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"Обществознание" (базовый уровень);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"Россия в мире" (базовый уровень).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"Математика и информатика", включающая учебные предметы: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"Математика: алгебра и начала математического анализа, геометрия"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"Информатика" (базовый и углубленный уровни).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"Естественные науки", включающая учебные предметы: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"Физика"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"Химия"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"Биология" (базовый и углубленный уровни);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"Естествознание" (базовый уровень).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Предметная область "Физическая культура, экология и основы безопасности жизнедеятельн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сти", включающая учебные предметы: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"Физическая культура" (базовый уровень);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"Экология" (базовый уровень);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"Основы безопасности жизнедеятельности" (базовый уровень).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учебные планы могут быть включены дополнительные учебные предметы, курсы по выб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 обучающихся, предлагаемые организацией, осуществляющей образовательную деятельность (например, "Астрономия", "Искусство", "Психология", "Технология", "Д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зайн", "История родного края", "Экология моего края") в соответствии со спецификой и возможностями организации,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ществляющей образовательную деятельность.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планы определяют состав и объем учебных предметов, курсов, а также их распред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по классам (годам) обучения.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обучающимся возможность формирования индивидуальных учебных планов, включающих учебные предметы из обязательных предметных областей (на базовом или углубле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уровне), в том числе интегрированные учебные предметы "Естествознание", "Обществозн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ние", "Россия в мире", "Экология", дополнительные учебные предметы, курсы по выбору 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реализацию учебных планов одного или нескольких профилей обучения (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ственнонаучный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гуманитарный, социально-экономический, технологический, универсальный), при наличии необходимых условий профессионального обучения для выполнения определенного вида трудовой деятельности (профессии) в сфере техническ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 обслуживающего труда.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профиля обучения и (или) индивидуальный учебный план должны содержать 9 (10) учебных предметов и предусматривать изучение не менее одного учебного предмета из ка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 предметной области, определенной настоящим Стандартом, в том числе общими для включ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во все учебные планы являются учебные предметы: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"Русский язык и литература", "Иностранный язык", "Математика: алгебра и начала математического анализа, геометрия", "История" (или "Ро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сия в мире"), "Физическая культура", "Основы безопасности жизнедеятельности".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учебный план профиля обучения (кроме универсального) должен содержать не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нее 3 (4) учебных предметов на углубленном уровне изучения из соответствующей профилю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предметной области и (или) смежной с ней предметной области.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учебном плане должно быть предусмотрено выполнение обучающимися индивидуальн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ых) проекта(ов).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18.3.2 в ред. </w:t>
      </w:r>
      <w:hyperlink r:id="rId35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p18.3.2"/>
      <w:bookmarkEnd w:id="21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18.3.2. План внеурочной деятельности.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индивидуальных потребностей обучающихся основная образовательная программа предусматривает внеурочную деятельность.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внеурочной деятельности является организационным механизмом реализации основной образовательной программы.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План внеурочной деятельности определяет состав и структуру направлений, формы организ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ции, объем внеурочной деятельности обучающихся при получении среднего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щего образования (до 700 часов за два года обучения).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 самостоятельно разр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батывает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утверждает план внеурочной деятельности.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18.3.3 в ред. </w:t>
      </w:r>
      <w:hyperlink r:id="rId36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p18.3.3"/>
      <w:bookmarkEnd w:id="22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18.3.3. Система условий реализации основной образовательной программы (далее - система условий) должна разрабатываться на основе соответствующих требований Стандарта и обеспеч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достижение планируемых результатов освоения основной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условий должна учитывать организационную структуру организации, осуществля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щей образовательную деятельность, а также ее взаимодействие с другими субъектами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политики.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условий должна содержать: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имеющихся условий: кадровых, психолого-педагогических, финансовых, материал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но-технических, информационно-методических;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обоснование необходимых изменений в имеющихся условиях в соответствии с основной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программой среднего общего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механизмы достижения целевых ориентиров в системе условий;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сетевой график (дорожную карту) по формированию необходимой системы условий;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состоянием системы условий.</w:t>
      </w:r>
    </w:p>
    <w:p w:rsidR="005B502B" w:rsidRPr="005B502B" w:rsidRDefault="005B502B" w:rsidP="005B502B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</w:pPr>
      <w:bookmarkStart w:id="23" w:name="Par703"/>
      <w:bookmarkEnd w:id="23"/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t>IV. Требования к условиям реализации основной</w:t>
      </w:r>
      <w:r w:rsidRPr="005B502B">
        <w:rPr>
          <w:rFonts w:ascii="Trebuchet MS" w:eastAsia="Times New Roman" w:hAnsi="Trebuchet MS" w:cs="Times New Roman"/>
          <w:b/>
          <w:bCs/>
          <w:color w:val="000000"/>
          <w:sz w:val="30"/>
          <w:szCs w:val="30"/>
          <w:lang w:eastAsia="ru-RU"/>
        </w:rPr>
        <w:br/>
        <w:t>образовательной программы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Требования к условиям реализации основной образовательной программы характеризуют кадровые, финансовые, материально-технические и иные условия реализации основной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программы.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20 в ред. </w:t>
      </w:r>
      <w:hyperlink r:id="rId37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p20"/>
      <w:bookmarkEnd w:id="24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Результатом реализации указанных требований должно быть создание образовательной среды как совокупности условий: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 достижение целей среднего общего образования, его высокое качество, 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ступность и открытость для обучающихся, их родителей (законных представителей) и всего общ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воспитание и социализацию обучающихся;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гарантирующих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сохранение и укрепление физического, психологического здоровья и социал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благополучия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преемственных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отношению к основному общему образованию и соответствующих спец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фике образовательной деятельности при получении среднего общего образования, а также возрас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психофизическим особенностям развития обучающихся.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21 в ред. </w:t>
      </w:r>
      <w:hyperlink r:id="rId38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p21"/>
      <w:bookmarkEnd w:id="25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21. Условия реализации основной образовательной программы должны обеспечивать для участников образовательных отношений возможность: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планируемых результатов освоения основной образовательной программы в соо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учебными планами и планами внеурочной деятельности всеми обучающимися, в том числе одаренными детьми, детьми с ограниченными возможностями здоровья и инвалидами;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личности, ее способностей, формирования и удовлетворения социально значимых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тересов и потребностей, самореализации обучающихся через организацию урочной и внеуро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деятельности, социальной практики, общественно полезной деятельности, через систему творч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ских, научных и трудовых объединений, кружков, клубов, секций, студий на основе вза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модействия с другими организациями, осуществляющими образовательную деятельность, а также организаци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культуры, спорта, здравоохранения, досуга, службами занятости населения, обеспечения бе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опасности жизнедеятельности;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осознанного выбора обучающимися будущей профессии, дальнейшего успешного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профессиональной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обучающимися, организации их развития в различных областях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вательной, творческой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обучающихся российской гражданской идентичности, социальных ценн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стей, социально-профессиональных ориентаций, готовности к защите Отечества, службе в Воор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женных силах Российской Федерации;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самостоятельного проектирования обучающимися образовательной деятельности и эффекти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самостоятельной работы по реализации индивидуальных учебных планов в сотруднич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 с педагогами и сверстниками;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выполнения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обучающимися в рамках учебного времени, сп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циально отведенного учебным планом;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обучающихся, их родителей (законных представителей), педагогических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 и общественности в проектировании основной образовательной программы, в создании условий для ее реализации, а также образовательной среды и школьного уклада;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сетевого взаимодействия;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обучающихся в процессах преобразования социальной среды населенного пункта, 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работки и реализации социальных проектов и программ;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развития у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самостоятельной и творческой деятельности: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ной, учебно-исследовательской и проектной, социальной, информационно-исследовательской, худож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и др.;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опыта общественной деятельности, решения моральных дилемм и осуществления нравственного выбора;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 у обучающихся основ экологического мышления, развития опыта природ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охранной деятельности, безопасного для человека и окружающей его среды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жизни;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в образовательной деятельности современных образовательных 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обновления содержания основной образовательной программы, методик и технологий ее 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использования профессионального и творческого потенциала педаг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гических и руководящих работников организации, осуществляющей образовательную деятельность, повыш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их профессиональной, коммуникативной, информационной и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вовой компетентности;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 управления организацией, осуществляющей образовательную деятельность с использованием информационно-коммуникационных технологий, современных механизмов фина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сирования.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22 в ред. </w:t>
      </w:r>
      <w:hyperlink r:id="rId39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p22"/>
      <w:bookmarkEnd w:id="26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Требования к кадровым условиям реализации основной образовательной программы вкл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чают: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организации, осуществляющей образовательную деятельность педагог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ческими, руководящими и иными работниками;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квалификации педагогических, руководящих и иных работников организации,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ществляющей образовательную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профессионального развития педагогических и руководящих работников орг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низации, осуществляющей образовательную деятельность, реализующей основную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программу.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деятельность, реализующая основную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зовательную программу, должно быть укомплектовано квалифицированными кадрами. Уровень квалификации работников организации, осуществляющей образовательную деятельность, реализ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ющей основную образовательную программу, для каждой занимаемой должности должен соотве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ствовать квалификационным характеристикам по соответствующей должности.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уровня квалификации работников организации, осуществляющей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деятельность, реализующей основную образовательную программу, требованиям, предъявля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мым к квалификационным категориям (первой или высшей), а также занимаемым ими дол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ностям, устанавливается при их аттестации.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Квалификация педагогических работников организаций, осуществляющих образовательную деятельность должна отражать: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компетентность в соответствующих предметных областях знания и методах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 гуманистической позиции, позитивной направленности на педаг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гическую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общую культуру, определяющую характер и стиль педагогической деятельности, влияющую на успешность педагогического общения и позицию педагога;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самоорганизованность, эмоциональную устойчивость.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Абзац исключен. - </w:t>
      </w:r>
      <w:hyperlink r:id="rId40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 педагогического работника, реализующего основную образовательную программу, должны быть сформированы основные компетенции, необходимые для обеспечения реализации требов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Стандарта и успешного достижения обучающимися планируемых результатов освоения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новной образовательной программы, в том числе умения: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условия для успешной деятельности, позитивной мотивации, а также самомот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вирования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самостоятельный поиск и анализ информации с помощью современных инфо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мационно-поисковых технологий;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программы учебных предметов, курсов, методические и дидактические матер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алы, выбирать учебники и учебно-методическую литературу, рекомендовать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нительные источники информации, в том числе интернет-ресурсы;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отражать в основной образовательной программе специфику особых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потребностей (включая региональные, национальные и (или) этнокультурные, личнос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в том числе потребности одаренных детей, детей с ограниченными во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можностями здоровья и детей-инвалидов);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организовывать и сопровождать учебно-исследовательскую и проектную деятельность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выполнение ими индивидуального проекта;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педагогическое оценивание деятельности обучающихся в соответствии с треб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ваниями Стандарта, включая: проведение стартовой и промежуточной диагностики, внутришкол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мониторинга, осуществление комплексной оценки способн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обучающихся решать учебно-практические и учебно-познавательные задачи; использование стандартизированных и нестанда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тизированных работ; проведение интерпрет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результатов достижений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возможности ИКТ, работать с текстовыми редакторами, электронными таблиц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ми, электронной почтой и браузерами, мультимедийным оборудованием.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Непрерывность профессионального развития работников организации, осуществляющей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зовательную деятельность, реализующей основную образовательную программу среднего общ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образования, должна обеспечиваться освоением ими дополнительных профессиональных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 по профилю педагогической деятельности не реже чем один раз в три года.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организации, осуществляющей образовательную деятельность,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реализующем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основную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разовательную программу, должны быть созданы условия для: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электронного обучения, применения дистанционных образовательных технол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гий, а также сетевого взаимодействия с организациями, осуществляющими образовательную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ность, обеспечивающими возможность восполнения недостающих кадровых ресурсов;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постоянной научно-теоретической, методической и информационной поддержки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дагогических работников по вопросам реализации основной образовательной программы, испол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инновационного опыта других организаций, осуществляющих образовательную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стимулирования непрерывного повышения уровня квалификации педагогических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ботников, их методологической культуры, личностного профессионального роста, использования ими совр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менных педагогических технологий;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эффективности и качества педагогического труда;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выявления, развития и использования потенциальных возможностей педагогических работн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мониторинга результатов педагогического труда;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выявления, развития и использования потенциальных возможностей педагогических работн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мониторинга результатов педагогического труда.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23 в ред. </w:t>
      </w:r>
      <w:hyperlink r:id="rId41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p23"/>
      <w:bookmarkEnd w:id="27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Финансовые условия реализации основной образовательной программы должны: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государственные гарантии прав граждан на получение бесплатного общедосту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среднего общего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организации, осуществляющей образовательную деятельность, возможность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требований Стандарта;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реализацию обязательной части основной образовательной программы и части, формируемой участниками образовательных отношений, включая выполнение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внеурочную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отражать структуру и объем расходов, необходимых для реализации основной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программы, а также механизм их формирования.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Нормативы, определяемые органами государственной власти субъектов Российской Федер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в соответствии с</w:t>
      </w:r>
      <w:hyperlink r:id="rId42" w:anchor="st8_1_3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пунктом 3 части 1 статьи 8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Федерации", нормативные затраты на оказание государстве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или муниципальной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программ, образовательных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технологий, специальных условий получения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зования обучающимися с ограниченными возможностями здоровья, обеспечения дополнительного профе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названным Федеральным законом особенностей организации и осуществления образовательной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тельности (для различных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обучающихся) в расчете на одного обучающегося. &lt;*&gt;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 учетом положений </w:t>
      </w:r>
      <w:hyperlink r:id="rId43" w:anchor="st99_2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части 2 статьи 99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ции, 2012, № 53, ст. 7598; 2013, № 19, ст. 2326; № 23, ст. 2878; № 27, ст. 3462; № 30, ст. 4036; № 48, ст. 6165; 2014, № 6, ст. 562, ст. 566; №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19, ст. 2289; № 22, ст. 2769; № 23, ст. 2933; № 26, ст. 3388; № 30, ст. 4257, ст. 4263).</w:t>
      </w:r>
      <w:proofErr w:type="gramEnd"/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Start"/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носка введена </w:t>
      </w:r>
      <w:hyperlink r:id="rId44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Приказом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Абзацы седьмой - пятнадцатый исключены. - </w:t>
      </w:r>
      <w:hyperlink r:id="rId45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24 в ред. </w:t>
      </w:r>
      <w:hyperlink r:id="rId46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p24"/>
      <w:bookmarkEnd w:id="28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Материально-технические условия реализации основной образовательной программы должны обеспечивать: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возможность достижения обучающимися установленных Стандартом требований к пре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метным, метапредметным и личностным результатам освоения основной образовательной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соблюдение: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санитарно-гигиенических норм образовательной деятельности (требования к водоснабжению, канализации, освещению, воздушно-тепловому режиму, размещению и архитектурным особенн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 здания организации, осуществляющей образовательную деятельность, его территории, отдел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помещениям, средствам обучения, учебному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рудованию);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санитарно-бытовым условиям (оборудование гардеробов, санузлов, мест личной гигиены);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социально-бытовым условиям (оборудование в учебных кабинетах и лаборатор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рабочих мест учителя и каждого обучающегося; учительской с рабочей зоной и местами для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дыха; комнат психологической разгрузки; административных кабинетов (помещений); помещ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для питания обучающихся, хранения и приготовления пищи, а также, при необходимости, тран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портное обеспечение обслуживания обучающи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строительных норм и правил;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пожарной безопасности и электробезопасности;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охраны здоровья обучающихся и охраны труда работников организаций, ос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ществляющих образовательную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транспортному обслуживанию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организации безопасной эксплуатации улично-дорожной сети и технических средств, организации дорожного движения в местах расположения общеобразовательных организ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организации безопасной эксплуатации спортивных сооружений, спортивного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вентаря и оборудования, используемого в общеобразовательных организациях;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установленных сроков и необходимых объемов текущего и капитального ремонта;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архитектурную доступность (возможность для беспрепятственного доступа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с ограниченными возможностями здоровья и инвалидов к объектам инфрастру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туры организации, осуществляющей образовательную деятельность).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организации, осуществляющей образовательную деятельность, набор и размещение помещений для осуществления образовательной деятельности, активной деятельности, отдыха, 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 и медицинского обслуживания обучающихся, их площадь, освещенность и воздушно-тепловой режим, расположение и размеры рабочих, учебных зон и зон для индивидуальных зан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тий должны соответствовать государственным санитарно-эпидемиологическим правилам и норм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тивам и обеспечивать возможность безопасной и комфортной организации всех видов урочной и внеуро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для всех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участников образовательных отношений.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Организация, осуществляющая образовательную деятельность по реализации основной обр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зовательной программе, должно обеспечить необходимые для образовательной деятельности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чающихся (в том числе детей с ограниченными возможностями здоровья и детей-инвалидов, а та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одаренных детей), административной и хозяйственной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учебные кабинеты с автоматизированными рабочими местами обучающихся и педагогич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работников;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занятий учебно-исследовательской и проектной деятельностью, моделирован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техническим творчеством (лаборатории и мастерские), музыкой и изобразительным иску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ством, а также другими учебными курсами и курсами внеурочной деятельности по выбору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цеха и мастерские в соответствии с профилями обучения, обеспечивающие условия труда в 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ответствии с санитарно-эпидемиологическими требованиями к безопасности условий труда рабо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ников, не достигших 18-летнего возраста &lt;*&gt;;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Санитарно-эпидемиологические правила и нормативы СанПиН 2.4.6.2553-09 "Санитарно-эпидемиологические требования к безопасности условий труда работников, не достигших 18-летнего возраста", утвержденные постановлением Главного госуда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санитарного врача Российской Федерации от 30 сентября 2009 г. № 58 (зарегистрировано Министерством юстиции Российской Федерации 5 ноября 2009 г., регистрационный № 15172.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газета, 2009, № 217).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информационно-библиотечные центры с рабочими зонами, оборудованными читальными 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 и книгохранилищами, обеспечивающими сохранность книжного фонда, 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диатекой;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актовые, спортивные и хореографические залы, спортивные сооружения (комплексы, залы, бассейны, стадионы, спортивные площадки, тиры, оснащенные игровым, спортивным оборудован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и инвентарем), автогородки;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для питания обучающихся, а также для хранения и приготовления пищи, обеспеч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вающие возможность организации качественного горячего питания, в том числе горячих за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траков, отвечающие санитарно-эпидемиологическим требованиям к организации питания обуч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ющихся в общеобразовательных организациях и профессиональных образовательных организац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&lt;*&gt;;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Санитарно-эпидемиологические правила и нормативы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образования", утвержде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постановлением Главного государственного санитарного врача Российской Федерации от 23 июля 2008 г. № 45 (зарегистрировано Министерством юстиции Российской Федерации 7 августа 2008 г., регистрационный № 12085.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Российская газета, 2008, № 174).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 медицинского назначения, отвечающие санитарно-эпидемиологическим требов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ниям к организациям, осуществляющим медицинскую деятельность &lt;*&gt;;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--------------------------------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&lt;*&gt; Санитарно-эпидемиологические правила и нормативы СанПиН 2.1.3.2630-10 "Санитарно-эпидемиологические требования к организациям, осуществляющим медици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 деятельность", утвержденные постановлением Главного государственного санитарного врача Российской Федер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ции от 18 мая 2010 г. № 58 (зарегистрировано Министе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юстиции Российской Федерации 9 августа 2010 г., регистрационный № 18094.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летень нормативных актов федеральных органов исполнительной власти, 2010, № 36).</w:t>
      </w:r>
      <w:proofErr w:type="gramEnd"/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административные и иные помещения, оснащенные необходимым оборудованием, в том чи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 для организации учебной деятельности с детьми-инвалидами и детьми с ограниченными возможн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стями здоровья;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гардеробы, санузлы, места личной гигиены;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участок (территорию) с необходимым набором оборудованных зон;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полные комплекты технического оснащения и оборудования, включая расходные материалы, обеспечивающие изучение учебных предметов, курсов и курсов внеурочной деятельности в соо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ветствии с учебными планами и планами внеурочной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мебель, офисное оснащение и хозяйственный инвентарь.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оснащение образовательной деятельности должно обеспечивать возможность: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индивидуальных учебных планов обучающихся, осуществления самостоятельной познавательной деятельности 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включения обучающихся в проектную и учебно-исследовательскую деятельность, проведения наблюдений и экспериментов, в том числе с использованием учебного лабораторного оборудов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цифрового (электронного) и традиционного измерения, виртуальных лабораторий, веществе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и виртуально-наглядных моделей и коллекций основных математических и естественнонаучных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ектов и явлений;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 творчества с использованием современных инструментов и технологий, ре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художественно-оформительских и издательских проектов;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 материальных и информационных объектов с использованием ручных 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струментов и электроинструментов, применяемых в избранных для изучения распростр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ненных технологиях (индустриальных, сельскохозяйственных, технологий ведения дома, информационных и коммун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кационных технологиях);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личного опыта применения универсальных учебных действий в экологически орие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тированной социальной деятельности, экологического мышления и экологич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 культуры;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и конструирования, в том числе моделей с цифровым управлением и обра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связью, с использованием конструкторов, управления объектами; программир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наблюдения, наглядного представления и анализа данных; использования цифровых планов и карт, спутниковых изображений;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 развития, систематических занятий физической культурой и спортом, участия в физкультурно-спортивных и оздоровительных мероприятиях;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исполнения, сочинения и аранжировки музыкальных произведений с применением традицио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народных и современных инструментов и цифровых технологий;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занятий по изучению правил дорожного движения с использованием игр, оборудования, а та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компьютерных технологий;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организации, осуществляющей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тельную деятельность;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проектирования и организации индивидуальной и групповой деятельности, организации сво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времени с использованием ИКТ; планирование образовательной деятельности, фиксирования ее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 в целом и на отдельных этапах; выявления и фиксирования динамики промежуточных и итоговых результатов;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 доступа в школьной библиотеке к информационным ресурсам Интернета, уче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и художественной литературе, коллекциям медиа-ресурсов на электронных носителях, к множ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технике для тиражирования учебных и методических тексто-графических и аудиовидеом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териалов, результатов творческой, научно-исследовательской и проектной деятельности 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массовых мероприятий, собраний, представлений; досуга и общения обучающи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ся, группового просмотра кино- и видеоматериалов, организации сценической работы, театрализова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представлений, обеспеченных озвучиванием, освещением и мультимедийным сопровожден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 школьных печатных изданий, работы школьного сайта;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качественного горячего питания, медицинского обслуживания и отдыха обуча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и педагогических работников.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указанные виды деятельности должны быть обеспечены расходными материал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25 в ред. </w:t>
      </w:r>
      <w:hyperlink r:id="rId47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p25"/>
      <w:bookmarkEnd w:id="29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Психолого-педагогические условия реализации основной образовательной программы должны обеспечивать: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 содержания и форм организации образовательной деятельности при получ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среднего общего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специфики возрастного психофизического развития обучающихся;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психолого-педагогической компетентности обучающихся, педагог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и административных работников, родителей </w:t>
      </w:r>
      <w:hyperlink r:id="rId48" w:tooltip="Справочная информация: &quot;Законные представители&quot; (Материал подготовлен специалистами КонсультантПлюс)&lt;br /&gt;&#10;{КонсультантПлюс}" w:history="1"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(законных представит</w:t>
        </w:r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е</w:t>
        </w:r>
        <w:r w:rsidRPr="005B502B">
          <w:rPr>
            <w:rFonts w:ascii="inherit" w:eastAsia="Times New Roman" w:hAnsi="inherit" w:cs="Times New Roman"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лей)</w:t>
        </w:r>
      </w:hyperlink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обучающихся;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направлений психолого-педагогического сопровождения участников образов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отношений (сохранение и укрепление психического здоровья обучающихся; формиров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ценности здоровья и безопасного образа жизни; развитие экологической культуры; дифференци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 и индивидуализация обучения; мониторинг возможностей и способностей обучающихся, выя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и поддержка одаренных детей, детей с особыми образовательными потребностями; психол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го-педагогическая поддержка участников олимпиадного движения; обеспечение осознанного и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ветственного выбора дальнейшей профессиональной сферы деятельности;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коммун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кативных навыков в разновозрастной среде и среде сверстников; поддержка детских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единений, уч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нического самоуправления);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диверсификацию уровней психолого-педагогического сопровождения (индивидуальный, гру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повой, уровень класса, уровень организации);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бота, развивающая работа, просвещение, экспертиза).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26 в ред. </w:t>
      </w:r>
      <w:hyperlink r:id="rId49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p26"/>
      <w:bookmarkEnd w:id="30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Информационно-методические условия реализации основной образовательной программы должны обеспечиваться современной информационно-образовательной ср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дой.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Информационно-образовательная среда организации, осуществляющей образовательную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включает: комплекс информационных образовательных ресурсов, в том числе цифр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 образовательные ресурсы; совокупность технологических средств ИКТ: компьютеры, иное инфо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мационное оборудование, коммуникационные каналы; систему современных педагогических те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нологий, обеспечивающих обучение в современной информационно-образовательной среде.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Информационно-образовательная среда организации, осуществляющей образовательную де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тельность, должна обеспечивать: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информационно-методическую поддержку образовательной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образовательной деятельности и ее ресурсного обеспечения;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проектирование и организацию индивидуальной и групповой деятельности; мониторинг и фи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сацию хода и результатов образовательной деятельности;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здоровья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процедуры создания, поиска, сбора, анализа, обработки, хранения и представл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информации;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взаимодействие всех участников образовательных отношений (обучающихся, их родителей (законных представителей), педагогических работников, орг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нов, осуществляющих управление в сфере образования, общественности), в том числе с применением дистанционных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разовательных технологий;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дистанционное взаимодействие организации, осуществляющей образовательную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с другими образовательными организациями, учреждениями культуры, здрав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охранения, спорта, досуга, службами занятости населения, обеспечения безопасности жизнедеятельности.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Эффективное использование информационно-образовательной среды предполагает компетен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работников организации, осуществляющей образовательную деятельность в решении 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фессиональных задач с применением ИКТ, а также наличие служб поддержки применения ИКТ. Обеспечение поддержки применения ИКТ является функцией учредителя организации, осущест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ляющей образовательную деятельность.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Функционирование информационно-образовательной среды должно соответствовать законод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тельству Российской Федерации.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(Пункт 27 в ред. </w:t>
      </w:r>
      <w:hyperlink r:id="rId50" w:history="1">
        <w:r w:rsidRPr="005B502B">
          <w:rPr>
            <w:rFonts w:ascii="inherit" w:eastAsia="Times New Roman" w:hAnsi="inherit" w:cs="Times New Roman"/>
            <w:i/>
            <w:iCs/>
            <w:color w:val="0079CC"/>
            <w:sz w:val="24"/>
            <w:szCs w:val="24"/>
            <w:u w:val="single"/>
            <w:bdr w:val="none" w:sz="0" w:space="0" w:color="auto" w:frame="1"/>
            <w:lang w:eastAsia="ru-RU"/>
          </w:rPr>
          <w:t>Приказа</w:t>
        </w:r>
      </w:hyperlink>
      <w:r w:rsidRPr="005B502B">
        <w:rPr>
          <w:rFonts w:ascii="inherit" w:eastAsia="Times New Roman" w:hAnsi="inherit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Минобрнауки России от 29.12.2014 № 1645)</w:t>
      </w:r>
    </w:p>
    <w:p w:rsidR="005B502B" w:rsidRPr="005B502B" w:rsidRDefault="005B502B" w:rsidP="005B502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p27"/>
      <w:bookmarkEnd w:id="31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proofErr w:type="gramStart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программы включает характеристики оснащения информационно-библиотечного центра, 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тального зала, учебных кабинетов и лабораторий, административных помещений, школьного серв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ра, школьного сайта, внутренней (локальной) сети, внешней (в том числе глобальной) сети и направлено на создание широкого, постоянного и устойчивого доступа для всех участников образ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вательных отношений к любой информации, связанной с реализацией основной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программы, достижением планируемых результатов</w:t>
      </w:r>
      <w:proofErr w:type="gramEnd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организацией образовательной деятел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и условиями ее осуществления.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Учебно-методическое и информационное обеспечение реализации основной образовательной программы должно включать: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информационную поддержку деятельности обучающихся и педагогических работников на 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современных информационных технологий в области библиотечных услуг (создание и в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дение электронных каталогов и полнотекстовых баз данных, поиск документов по любому критерию, 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ступ к электронным учебным материалам и образовател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ресурсам Интернета);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укомплектованность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деленных учредителем организации, осуществляющей образовательную деятельность, языках об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и воспитания. Норма обеспеченности образовательной деятельности учебными издан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ями определяется исходя из расчета: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</w:t>
      </w:r>
      <w:bookmarkStart w:id="32" w:name="_GoBack"/>
      <w:bookmarkEnd w:id="32"/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у, вход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щему в обязательную часть учебного плана основной образовательной программы среднего общ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образования;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одного учебника в печатной и (или) электронной форме или учебного пособия, дост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точного для освоения программы учебного предмета на каждого обучающегося по каждому уче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ному предмету, входящему в часть, формируемую участниками образовательных отношений, уче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плана основной образовательной программы среднего общего образования.</w:t>
      </w:r>
    </w:p>
    <w:p w:rsidR="005B502B" w:rsidRPr="005B502B" w:rsidRDefault="005B502B" w:rsidP="005B502B">
      <w:pPr>
        <w:shd w:val="clear" w:color="auto" w:fill="FFFFFF"/>
        <w:spacing w:before="240" w:after="24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дополнительной литературы должен включать: отечественную и зарубежную, классич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скую и современную художественную литературу; научно-популярную и научно-техническую 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тературу; издания по изобразительному искусству, музыке, физической культуре и спорту, экол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гии, правилам безопасного поведения на дорогах; справочно-библиографические и периодич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ские издания; собрание словарей; литературу по социальному и профессиональному самоопред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5B50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лению обучающихся.</w:t>
      </w:r>
    </w:p>
    <w:p w:rsidR="004F49DE" w:rsidRDefault="004F49DE"/>
    <w:sectPr w:rsidR="004F49DE" w:rsidSect="005B502B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9C"/>
    <w:rsid w:val="004F49DE"/>
    <w:rsid w:val="005B502B"/>
    <w:rsid w:val="00C7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5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502B"/>
  </w:style>
  <w:style w:type="paragraph" w:customStyle="1" w:styleId="normacttext">
    <w:name w:val="norm_act_text"/>
    <w:basedOn w:val="a"/>
    <w:rsid w:val="005B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50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502B"/>
    <w:rPr>
      <w:color w:val="800080"/>
      <w:u w:val="single"/>
    </w:rPr>
  </w:style>
  <w:style w:type="paragraph" w:customStyle="1" w:styleId="normactprilozhenie">
    <w:name w:val="norm_act_prilozhenie"/>
    <w:basedOn w:val="a"/>
    <w:rsid w:val="005B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502B"/>
    <w:rPr>
      <w:i/>
      <w:iCs/>
    </w:rPr>
  </w:style>
  <w:style w:type="character" w:customStyle="1" w:styleId="apple-converted-space">
    <w:name w:val="apple-converted-space"/>
    <w:basedOn w:val="a0"/>
    <w:rsid w:val="005B50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B5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B50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B50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50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502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50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B502B"/>
  </w:style>
  <w:style w:type="paragraph" w:customStyle="1" w:styleId="normacttext">
    <w:name w:val="norm_act_text"/>
    <w:basedOn w:val="a"/>
    <w:rsid w:val="005B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B50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502B"/>
    <w:rPr>
      <w:color w:val="800080"/>
      <w:u w:val="single"/>
    </w:rPr>
  </w:style>
  <w:style w:type="paragraph" w:customStyle="1" w:styleId="normactprilozhenie">
    <w:name w:val="norm_act_prilozhenie"/>
    <w:basedOn w:val="a"/>
    <w:rsid w:val="005B5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B502B"/>
    <w:rPr>
      <w:i/>
      <w:iCs/>
    </w:rPr>
  </w:style>
  <w:style w:type="character" w:customStyle="1" w:styleId="apple-converted-space">
    <w:name w:val="apple-converted-space"/>
    <w:basedOn w:val="a0"/>
    <w:rsid w:val="005B5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8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xn--273--84d1f.xn--p1ai/zakonodatelstvo/prikaz-minobrnauki-rf-ot-29122014-no-1645" TargetMode="External"/><Relationship Id="rId18" Type="http://schemas.openxmlformats.org/officeDocument/2006/relationships/hyperlink" Target="http://xn--273--84d1f.xn--p1ai/zakonodatelstvo/prikaz-minobrnauki-rf-ot-29122014-no-1645" TargetMode="External"/><Relationship Id="rId26" Type="http://schemas.openxmlformats.org/officeDocument/2006/relationships/hyperlink" Target="http://xn--273--84d1f.xn--p1ai/zakonodatelstvo/prikaz-minobrnauki-rf-ot-29122014-no-1645" TargetMode="External"/><Relationship Id="rId39" Type="http://schemas.openxmlformats.org/officeDocument/2006/relationships/hyperlink" Target="http://xn--273--84d1f.xn--p1ai/zakonodatelstvo/prikaz-minobrnauki-rf-ot-29122014-no-164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xn--273--84d1f.xn--p1ai/zakonodatelstvo/prikaz-minobrnauki-rf-ot-29122014-no-1645" TargetMode="External"/><Relationship Id="rId34" Type="http://schemas.openxmlformats.org/officeDocument/2006/relationships/hyperlink" Target="http://xn--273--84d1f.xn--p1ai/zakonodatelstvo/prikaz-minobrnauki-rf-ot-29122014-no-1645" TargetMode="External"/><Relationship Id="rId42" Type="http://schemas.openxmlformats.org/officeDocument/2006/relationships/hyperlink" Target="http://xn--273--84d1f.xn--p1ai/zakonodatelstvo/federalnyy-zakon-ot-29-dekabrya-2012-g-no-273-fz-ob-obrazovanii-v-rf" TargetMode="External"/><Relationship Id="rId47" Type="http://schemas.openxmlformats.org/officeDocument/2006/relationships/hyperlink" Target="http://xn--273--84d1f.xn--p1ai/zakonodatelstvo/prikaz-minobrnauki-rf-ot-29122014-no-1645" TargetMode="External"/><Relationship Id="rId50" Type="http://schemas.openxmlformats.org/officeDocument/2006/relationships/hyperlink" Target="http://xn--273--84d1f.xn--p1ai/zakonodatelstvo/prikaz-minobrnauki-rf-ot-29122014-no-1645" TargetMode="External"/><Relationship Id="rId7" Type="http://schemas.openxmlformats.org/officeDocument/2006/relationships/hyperlink" Target="http://xn--273--84d1f.xn--p1ai/zakonodatelstvo/prikaz-minobrnauki-rf-ot-29122014-no-1645" TargetMode="External"/><Relationship Id="rId12" Type="http://schemas.openxmlformats.org/officeDocument/2006/relationships/hyperlink" Target="http://xn--273--84d1f.xn--p1ai/zakonodatelstvo/prikaz-minobrnauki-rf-ot-29122014-no-1645" TargetMode="External"/><Relationship Id="rId17" Type="http://schemas.openxmlformats.org/officeDocument/2006/relationships/hyperlink" Target="http://xn--273--84d1f.xn--p1ai/zakonodatelstvo/prikaz-minobrnauki-rf-ot-29122014-no-1645" TargetMode="External"/><Relationship Id="rId25" Type="http://schemas.openxmlformats.org/officeDocument/2006/relationships/hyperlink" Target="http://xn--273--84d1f.xn--p1ai/zakonodatelstvo/prikaz-minobrnauki-rf-ot-29122014-no-1645" TargetMode="External"/><Relationship Id="rId33" Type="http://schemas.openxmlformats.org/officeDocument/2006/relationships/hyperlink" Target="http://xn--273--84d1f.xn--p1ai/zakonodatelstvo/prikaz-minobrnauki-rf-ot-29122014-no-1645" TargetMode="External"/><Relationship Id="rId38" Type="http://schemas.openxmlformats.org/officeDocument/2006/relationships/hyperlink" Target="http://xn--273--84d1f.xn--p1ai/zakonodatelstvo/prikaz-minobrnauki-rf-ot-29122014-no-1645" TargetMode="External"/><Relationship Id="rId46" Type="http://schemas.openxmlformats.org/officeDocument/2006/relationships/hyperlink" Target="http://xn--273--84d1f.xn--p1ai/zakonodatelstvo/prikaz-minobrnauki-rf-ot-29122014-no-164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xn--273--84d1f.xn--p1ai/zakonodatelstvo/konstituciya-rossiyskoy-federacii" TargetMode="External"/><Relationship Id="rId20" Type="http://schemas.openxmlformats.org/officeDocument/2006/relationships/hyperlink" Target="http://xn--273--84d1f.xn--p1ai/zakonodatelstvo/prikaz-minobrnauki-rf-ot-29122014-no-1645" TargetMode="External"/><Relationship Id="rId29" Type="http://schemas.openxmlformats.org/officeDocument/2006/relationships/hyperlink" Target="http://xn--273--84d1f.xn--p1ai/zakonodatelstvo/prikaz-minobrnauki-rf-ot-29122014-no-1645" TargetMode="External"/><Relationship Id="rId41" Type="http://schemas.openxmlformats.org/officeDocument/2006/relationships/hyperlink" Target="http://xn--273--84d1f.xn--p1ai/zakonodatelstvo/prikaz-minobrnauki-rf-ot-29122014-no-1645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273--84d1f.xn--p1ai/akty_pravitelstva_rf/postanovlenie-pravitelstva-rf-ot-05082013-no-661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24" Type="http://schemas.openxmlformats.org/officeDocument/2006/relationships/hyperlink" Target="http://xn--273--84d1f.xn--p1ai/zakonodatelstvo/prikaz-minobrnauki-rf-ot-29122014-no-1645" TargetMode="External"/><Relationship Id="rId32" Type="http://schemas.openxmlformats.org/officeDocument/2006/relationships/hyperlink" Target="http://xn--273--84d1f.xn--p1ai/zakonodatelstvo/prikaz-minobrnauki-rf-ot-29122014-no-1645" TargetMode="External"/><Relationship Id="rId37" Type="http://schemas.openxmlformats.org/officeDocument/2006/relationships/hyperlink" Target="http://xn--273--84d1f.xn--p1ai/zakonodatelstvo/prikaz-minobrnauki-rf-ot-29122014-no-1645" TargetMode="External"/><Relationship Id="rId40" Type="http://schemas.openxmlformats.org/officeDocument/2006/relationships/hyperlink" Target="http://xn--273--84d1f.xn--p1ai/zakonodatelstvo/prikaz-minobrnauki-rf-ot-29122014-no-1645" TargetMode="External"/><Relationship Id="rId45" Type="http://schemas.openxmlformats.org/officeDocument/2006/relationships/hyperlink" Target="http://xn--273--84d1f.xn--p1ai/zakonodatelstvo/prikaz-minobrnauki-rf-ot-29122014-no-1645" TargetMode="External"/><Relationship Id="rId5" Type="http://schemas.openxmlformats.org/officeDocument/2006/relationships/hyperlink" Target="http://xn--273--84d1f.xn--p1ai/akty_pravitelstva_rf/postanovlenie-pravitelstva-rf-ot-03062013-no-466" TargetMode="External"/><Relationship Id="rId15" Type="http://schemas.openxmlformats.org/officeDocument/2006/relationships/hyperlink" Target="http://xn--273--84d1f.xn--p1ai/zakonodatelstvo/konstituciya-rossiyskoy-federacii" TargetMode="External"/><Relationship Id="rId23" Type="http://schemas.openxmlformats.org/officeDocument/2006/relationships/hyperlink" Target="http://xn--273--84d1f.xn--p1ai/zakonodatelstvo/prikaz-minobrnauki-rf-ot-29122014-no-1645" TargetMode="External"/><Relationship Id="rId28" Type="http://schemas.openxmlformats.org/officeDocument/2006/relationships/hyperlink" Target="http://xn--273--84d1f.xn--p1ai/zakonodatelstvo/prikaz-minobrnauki-rf-ot-29122014-no-1645" TargetMode="External"/><Relationship Id="rId36" Type="http://schemas.openxmlformats.org/officeDocument/2006/relationships/hyperlink" Target="http://xn--273--84d1f.xn--p1ai/zakonodatelstvo/prikaz-minobrnauki-rf-ot-29122014-no-1645" TargetMode="External"/><Relationship Id="rId49" Type="http://schemas.openxmlformats.org/officeDocument/2006/relationships/hyperlink" Target="http://xn--273--84d1f.xn--p1ai/zakonodatelstvo/prikaz-minobrnauki-rf-ot-29122014-no-1645" TargetMode="External"/><Relationship Id="rId10" Type="http://schemas.openxmlformats.org/officeDocument/2006/relationships/hyperlink" Target="http://xn--273--84d1f.xn--p1ai/zakonodatelstvo/prikaz-minobrnauki-rf-ot-29122014-no-1645" TargetMode="External"/><Relationship Id="rId19" Type="http://schemas.openxmlformats.org/officeDocument/2006/relationships/hyperlink" Target="http://xn--273--84d1f.xn--p1ai/zakonodatelstvo/prikaz-minobrnauki-rf-ot-29122014-no-1645" TargetMode="External"/><Relationship Id="rId31" Type="http://schemas.openxmlformats.org/officeDocument/2006/relationships/hyperlink" Target="http://xn--273--84d1f.xn--p1ai/zakonodatelstvo/prikaz-minobrnauki-rf-ot-29122014-no-1645" TargetMode="External"/><Relationship Id="rId44" Type="http://schemas.openxmlformats.org/officeDocument/2006/relationships/hyperlink" Target="http://xn--273--84d1f.xn--p1ai/zakonodatelstvo/prikaz-minobrnauki-rf-ot-29122014-no-1645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prikaz-minobrnauki-rf-ot-29122014-no-1645" TargetMode="External"/><Relationship Id="rId14" Type="http://schemas.openxmlformats.org/officeDocument/2006/relationships/hyperlink" Target="http://xn--273--84d1f.xn--p1ai/zakonodatelstvo/prikaz-minobrnauki-rf-ot-29122014-no-1645" TargetMode="External"/><Relationship Id="rId22" Type="http://schemas.openxmlformats.org/officeDocument/2006/relationships/hyperlink" Target="http://xn--273--84d1f.xn--p1ai/zakonodatelstvo/prikaz-minobrnauki-rf-ot-29122014-no-1645" TargetMode="External"/><Relationship Id="rId27" Type="http://schemas.openxmlformats.org/officeDocument/2006/relationships/hyperlink" Target="http://xn--273--84d1f.xn--p1ai/zakonodatelstvo/prikaz-minobrnauki-rf-ot-29122014-no-1645" TargetMode="External"/><Relationship Id="rId30" Type="http://schemas.openxmlformats.org/officeDocument/2006/relationships/hyperlink" Target="http://xn--273--84d1f.xn--p1ai/zakonodatelstvo/prikaz-minobrnauki-rf-ot-29122014-no-1645" TargetMode="External"/><Relationship Id="rId35" Type="http://schemas.openxmlformats.org/officeDocument/2006/relationships/hyperlink" Target="http://xn--273--84d1f.xn--p1ai/zakonodatelstvo/prikaz-minobrnauki-rf-ot-29122014-no-1645" TargetMode="External"/><Relationship Id="rId43" Type="http://schemas.openxmlformats.org/officeDocument/2006/relationships/hyperlink" Target="http://xn--273--84d1f.xn--p1ai/zakonodatelstvo/federalnyy-zakon-ot-29-dekabrya-2012-g-no-273-fz-ob-obrazovanii-v-rf" TargetMode="External"/><Relationship Id="rId48" Type="http://schemas.openxmlformats.org/officeDocument/2006/relationships/hyperlink" Target="consultantplus://offline/ref=DDB9C76C698F78CA8C8AF58B8541950E82270376F7086B73B858C3004C0D757D76696697B44926N9W4M" TargetMode="External"/><Relationship Id="rId8" Type="http://schemas.openxmlformats.org/officeDocument/2006/relationships/hyperlink" Target="http://xn--273--84d1f.xn--p1ai/zakonodatelstvo/federalnyy-zakon-ot-29-dekabrya-2012-g-no-273-fz-ob-obrazovanii-v-rf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19329</Words>
  <Characters>110180</Characters>
  <Application>Microsoft Office Word</Application>
  <DocSecurity>0</DocSecurity>
  <Lines>918</Lines>
  <Paragraphs>258</Paragraphs>
  <ScaleCrop>false</ScaleCrop>
  <Company>Home</Company>
  <LinksUpToDate>false</LinksUpToDate>
  <CharactersWithSpaces>129251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2018-12-09T23:13:00Z</dcterms:created>
  <dcterms:modified xsi:type="dcterms:W3CDTF">2018-12-09T23:14:00Z</dcterms:modified>
</cp:coreProperties>
</file>