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4F" w:rsidRDefault="00BB0A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Downloads\РАБОЧИЕ ПРОГРАММЫ ООО\РАБОЧИЕ ПРОГРАММЫ ООО\основы смыслового чт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РАБОЧИЕ ПРОГРАММЫ ООО\РАБОЧИЕ ПРОГРАММЫ ООО\основы смыслового чт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139D" w:rsidRPr="0006139D" w:rsidRDefault="0006139D" w:rsidP="0006139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979B7" w:rsidRPr="008546F5" w:rsidRDefault="00697B7A" w:rsidP="00697B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соответствует </w:t>
      </w:r>
      <w:r w:rsidR="004979B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</w:t>
      </w:r>
      <w:r w:rsidR="004979B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1C086D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979B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подчеркивается </w:t>
      </w:r>
      <w:r w:rsidR="004979B7" w:rsidRPr="008546F5">
        <w:rPr>
          <w:rFonts w:ascii="Times New Roman" w:hAnsi="Times New Roman" w:cs="Times New Roman"/>
          <w:color w:val="000000"/>
          <w:sz w:val="24"/>
          <w:szCs w:val="24"/>
        </w:rPr>
        <w:t>важность обучения смысловому чтению и отмечается, что чтение в современном информационном обществе носит «</w:t>
      </w:r>
      <w:proofErr w:type="spellStart"/>
      <w:r w:rsidR="004979B7" w:rsidRPr="008546F5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4979B7" w:rsidRPr="008546F5">
        <w:rPr>
          <w:rFonts w:ascii="Times New Roman" w:hAnsi="Times New Roman" w:cs="Times New Roman"/>
          <w:color w:val="000000"/>
          <w:sz w:val="24"/>
          <w:szCs w:val="24"/>
        </w:rPr>
        <w:t>» или «</w:t>
      </w:r>
      <w:proofErr w:type="spellStart"/>
      <w:r w:rsidR="004979B7" w:rsidRPr="008546F5">
        <w:rPr>
          <w:rFonts w:ascii="Times New Roman" w:hAnsi="Times New Roman" w:cs="Times New Roman"/>
          <w:color w:val="000000"/>
          <w:sz w:val="24"/>
          <w:szCs w:val="24"/>
        </w:rPr>
        <w:t>надпредметный</w:t>
      </w:r>
      <w:proofErr w:type="spellEnd"/>
      <w:r w:rsidR="004979B7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» характер и умения чтения относятся к универсальным учебным действиям. </w:t>
      </w:r>
    </w:p>
    <w:p w:rsidR="004979B7" w:rsidRPr="008546F5" w:rsidRDefault="004979B7" w:rsidP="00697B7A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color w:val="000000"/>
          <w:sz w:val="24"/>
          <w:szCs w:val="24"/>
        </w:rPr>
        <w:t>Навык  смыслового чтения  очень важен для формирования учебно-познава</w:t>
      </w:r>
      <w:r w:rsidR="00945B3E" w:rsidRPr="008546F5">
        <w:rPr>
          <w:rFonts w:ascii="Times New Roman" w:hAnsi="Times New Roman"/>
          <w:color w:val="000000"/>
          <w:sz w:val="24"/>
          <w:szCs w:val="24"/>
        </w:rPr>
        <w:t>тельных компетенций обучающихся.</w:t>
      </w:r>
      <w:r w:rsidR="00945B3E" w:rsidRPr="008546F5">
        <w:rPr>
          <w:rFonts w:ascii="Times New Roman" w:hAnsi="Times New Roman"/>
          <w:sz w:val="24"/>
          <w:szCs w:val="24"/>
          <w:u w:val="single"/>
        </w:rPr>
        <w:t>А так как связующим звеном всех учебных предметов является текст,</w:t>
      </w:r>
      <w:r w:rsidR="00945B3E" w:rsidRPr="008546F5">
        <w:rPr>
          <w:rFonts w:ascii="Times New Roman" w:hAnsi="Times New Roman"/>
          <w:sz w:val="24"/>
          <w:szCs w:val="24"/>
        </w:rPr>
        <w:t>торабота с ним позвол</w:t>
      </w:r>
      <w:r w:rsidR="001C086D" w:rsidRPr="008546F5">
        <w:rPr>
          <w:rFonts w:ascii="Times New Roman" w:hAnsi="Times New Roman"/>
          <w:sz w:val="24"/>
          <w:szCs w:val="24"/>
        </w:rPr>
        <w:t>и</w:t>
      </w:r>
      <w:r w:rsidR="00945B3E" w:rsidRPr="008546F5">
        <w:rPr>
          <w:rFonts w:ascii="Times New Roman" w:hAnsi="Times New Roman"/>
          <w:sz w:val="24"/>
          <w:szCs w:val="24"/>
        </w:rPr>
        <w:t>т добиться оптимального результата.</w:t>
      </w:r>
    </w:p>
    <w:p w:rsidR="00697B7A" w:rsidRPr="008546F5" w:rsidRDefault="00697B7A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«Основы смыслового чтения и работы с текстом»: способствовать формированию читательской компетентности семиклассников на основе работы с текстом.</w:t>
      </w:r>
    </w:p>
    <w:p w:rsidR="001C086D" w:rsidRPr="008546F5" w:rsidRDefault="00697B7A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79B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курса направлена на развитие умений и навыков работы со всеми видами учебных текстов: </w:t>
      </w:r>
    </w:p>
    <w:p w:rsidR="001C086D" w:rsidRPr="008546F5" w:rsidRDefault="004979B7" w:rsidP="00697B7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главную информацию в тексте, </w:t>
      </w:r>
    </w:p>
    <w:p w:rsidR="001C086D" w:rsidRPr="008546F5" w:rsidRDefault="004979B7" w:rsidP="00697B7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сокращать текст, </w:t>
      </w:r>
    </w:p>
    <w:p w:rsidR="001C086D" w:rsidRPr="008546F5" w:rsidRDefault="004979B7" w:rsidP="00697B7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тексте примеры, доказательства, </w:t>
      </w:r>
    </w:p>
    <w:p w:rsidR="004979B7" w:rsidRPr="008546F5" w:rsidRDefault="004979B7" w:rsidP="00697B7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доказывать свою точку зрения.</w:t>
      </w:r>
    </w:p>
    <w:p w:rsidR="00697B7A" w:rsidRPr="008546F5" w:rsidRDefault="00697B7A" w:rsidP="00697B7A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B7A" w:rsidRPr="008546F5" w:rsidRDefault="00697B7A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курса: </w:t>
      </w:r>
    </w:p>
    <w:p w:rsidR="00697B7A" w:rsidRPr="008546F5" w:rsidRDefault="00697B7A" w:rsidP="00697B7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позитивное отношение к чтению. </w:t>
      </w:r>
    </w:p>
    <w:p w:rsidR="00697B7A" w:rsidRPr="008546F5" w:rsidRDefault="00697B7A" w:rsidP="00697B7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самостоятельной работы с учебной книгой, художественным текстом. </w:t>
      </w:r>
    </w:p>
    <w:p w:rsidR="00697B7A" w:rsidRPr="008546F5" w:rsidRDefault="00697B7A" w:rsidP="00697B7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вычитывать информацию, размышлять о </w:t>
      </w:r>
      <w:proofErr w:type="gram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оценку прочитанному.</w:t>
      </w:r>
    </w:p>
    <w:p w:rsidR="00697B7A" w:rsidRPr="008546F5" w:rsidRDefault="00697B7A" w:rsidP="00697B7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культуру речи, коммуникативные и творческие способности школьников.</w:t>
      </w:r>
    </w:p>
    <w:p w:rsidR="00697B7A" w:rsidRPr="008546F5" w:rsidRDefault="00697B7A" w:rsidP="00697B7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библиографическую грамотность школьников.</w:t>
      </w:r>
    </w:p>
    <w:p w:rsidR="00A45AC3" w:rsidRPr="008546F5" w:rsidRDefault="004979B7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редлагаемые </w:t>
      </w:r>
      <w:proofErr w:type="spellStart"/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направлены на организацию учебной деятельности учащихся, связанной с пониманием текста как средства универсального общения. Работа по программе готовит обучающихся к полноценному усвоению информации текстов всех стилей и типов. В методическом плане программа курса ориентирована на </w:t>
      </w:r>
      <w:proofErr w:type="spellStart"/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="00A45AC3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учитывает основные требования к чтению.</w:t>
      </w:r>
    </w:p>
    <w:p w:rsidR="00697B7A" w:rsidRPr="008546F5" w:rsidRDefault="00697B7A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поставленных задач:</w:t>
      </w:r>
    </w:p>
    <w:p w:rsidR="00697B7A" w:rsidRPr="008546F5" w:rsidRDefault="00697B7A" w:rsidP="00746C3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лекция учителя.</w:t>
      </w:r>
    </w:p>
    <w:p w:rsidR="00697B7A" w:rsidRPr="008546F5" w:rsidRDefault="00697B7A" w:rsidP="00746C3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 учебных, художественных текстов.</w:t>
      </w:r>
    </w:p>
    <w:p w:rsidR="00697B7A" w:rsidRPr="008546F5" w:rsidRDefault="00697B7A" w:rsidP="00746C3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задания.</w:t>
      </w:r>
    </w:p>
    <w:p w:rsidR="00697B7A" w:rsidRPr="008546F5" w:rsidRDefault="00697B7A" w:rsidP="00746C3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697B7A" w:rsidRPr="008546F5" w:rsidRDefault="00697B7A" w:rsidP="00746C3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изучение  </w:t>
      </w:r>
      <w:r w:rsidR="00697B7A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«Основы смыслового чтения и работы с текстом»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34 часа (из расчета 1 час в неделю).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AC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смыслового чтения </w:t>
      </w:r>
      <w:r w:rsidR="00697B7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использование </w:t>
      </w:r>
      <w:r w:rsidR="00484EAC" w:rsidRPr="008546F5">
        <w:rPr>
          <w:rFonts w:ascii="Times New Roman" w:hAnsi="Times New Roman" w:cs="Times New Roman"/>
          <w:color w:val="000000"/>
          <w:sz w:val="24"/>
          <w:szCs w:val="24"/>
        </w:rPr>
        <w:t>следующи</w:t>
      </w:r>
      <w:r w:rsidR="00697B7A" w:rsidRPr="008546F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84EAC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 w:rsidR="00697B7A" w:rsidRPr="008546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84EAC" w:rsidRPr="008546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3B24" w:rsidRPr="008546F5" w:rsidRDefault="00484EAC" w:rsidP="00746C37">
      <w:pPr>
        <w:autoSpaceDE w:val="0"/>
        <w:autoSpaceDN w:val="0"/>
        <w:adjustRightInd w:val="0"/>
        <w:spacing w:after="0"/>
        <w:ind w:left="45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Технология </w:t>
      </w:r>
      <w:r w:rsidR="00746C37" w:rsidRPr="008546F5">
        <w:rPr>
          <w:rFonts w:ascii="Times New Roman" w:hAnsi="Times New Roman" w:cs="Times New Roman"/>
          <w:b/>
          <w:color w:val="000000"/>
          <w:sz w:val="24"/>
          <w:szCs w:val="24"/>
        </w:rPr>
        <w:t>работы с текстом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I этап. Работа с текстом до чтения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целей  урока с учетом общей  готовности учащихся к работе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II этап. Работа с текстом во время чтения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1.Первичное чтение текста.  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Перечитывание</w:t>
      </w:r>
      <w:proofErr w:type="spellEnd"/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текста. Медленное «вдумчивое» повторное чтение (всего текста или его отдельных фрагментов).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Анализ текста  (приемы: диалог с автором через текст, комментированное чтение, беседа по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>, выделение ключевых слов, предложений, абзацев, смысловых частей и проч.). Постановка уточняющего вопроса к каждой смысловой части.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Беседа по содержанию текста. Обобщение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>. Постановка к тексту обобщающих вопросов. Обращение (в случае необходимости) к отдельным фрагментам текста.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Выразительное чтение.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III этап. Работа с текстом после чтения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1.Концептуальная (смысловая) беседа по тексту. Коллективное обсуждение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, дискуссия. Соотнесение читательских интерпретаций (истолкований, оценок) </w:t>
      </w:r>
      <w:r w:rsidR="00484EAC" w:rsidRPr="008546F5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с авторской позицией. Выявление и формулирование основной идеи текста или совокупности его главных смыслов.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2.Знакомство с </w:t>
      </w:r>
      <w:r w:rsidR="00484EAC" w:rsidRPr="008546F5">
        <w:rPr>
          <w:rFonts w:ascii="Times New Roman" w:hAnsi="Times New Roman" w:cs="Times New Roman"/>
          <w:color w:val="000000"/>
          <w:sz w:val="24"/>
          <w:szCs w:val="24"/>
        </w:rPr>
        <w:t>автором текста</w:t>
      </w:r>
      <w:r w:rsidRPr="008546F5">
        <w:rPr>
          <w:rFonts w:ascii="Times New Roman" w:hAnsi="Times New Roman" w:cs="Times New Roman"/>
          <w:color w:val="000000"/>
          <w:sz w:val="24"/>
          <w:szCs w:val="24"/>
        </w:rPr>
        <w:t>. Работа с материалами учебника, дополнительными источниками.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B03B24" w:rsidRPr="008546F5" w:rsidRDefault="00B03B24" w:rsidP="00746C37">
      <w:pPr>
        <w:autoSpaceDE w:val="0"/>
        <w:autoSpaceDN w:val="0"/>
        <w:adjustRightInd w:val="0"/>
        <w:spacing w:after="0"/>
        <w:ind w:left="45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 критического мышления</w:t>
      </w:r>
    </w:p>
    <w:p w:rsidR="00B03B24" w:rsidRPr="008546F5" w:rsidRDefault="006C31A9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B03B24" w:rsidRPr="008546F5">
          <w:rPr>
            <w:rFonts w:ascii="Times New Roman" w:hAnsi="Times New Roman" w:cs="Times New Roman"/>
            <w:color w:val="000000"/>
            <w:sz w:val="24"/>
            <w:szCs w:val="24"/>
          </w:rPr>
          <w:t>http://festival.1september.ru/articles/600417/</w:t>
        </w:r>
      </w:hyperlink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Развитие критического мышления через чтение и письмо - «</w:t>
      </w:r>
      <w:proofErr w:type="spell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надпредметная</w:t>
      </w:r>
      <w:proofErr w:type="spellEnd"/>
      <w:r w:rsidRPr="008546F5">
        <w:rPr>
          <w:rFonts w:ascii="Times New Roman" w:hAnsi="Times New Roman" w:cs="Times New Roman"/>
          <w:color w:val="000000"/>
          <w:sz w:val="24"/>
          <w:szCs w:val="24"/>
        </w:rPr>
        <w:t>» технология, которая решает задачи:</w:t>
      </w:r>
    </w:p>
    <w:p w:rsidR="00B03B24" w:rsidRPr="008546F5" w:rsidRDefault="00B03B24" w:rsidP="00746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активизации познавательной деятельности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3B24" w:rsidRPr="008546F5" w:rsidRDefault="00B03B24" w:rsidP="00746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развития культуры письма – формирование навыков написания текстов различных жанров;</w:t>
      </w:r>
    </w:p>
    <w:p w:rsidR="00B03B24" w:rsidRPr="008546F5" w:rsidRDefault="00B03B24" w:rsidP="00746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информационной грамотности – развития способности к самостоятельной аналитической и оценочной работе с информацией любой сложности;</w:t>
      </w:r>
    </w:p>
    <w:p w:rsidR="00B03B24" w:rsidRPr="008546F5" w:rsidRDefault="00B03B24" w:rsidP="00746C3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социальной компетентности – формирование коммуникативных навыков и ответственности за знание.</w:t>
      </w:r>
    </w:p>
    <w:p w:rsidR="00B03B24" w:rsidRPr="008546F5" w:rsidRDefault="00B03B24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и обучающегося и педагога, а также “мышление оценочное, рефлексивное”, для которого знание является не конечной, а отправной точкой, аргументированное и 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>логичное мышление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>, которое базируется на личном опыте и проверенных фактах.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результатов, как:</w:t>
      </w:r>
    </w:p>
    <w:p w:rsidR="00B03B24" w:rsidRPr="008546F5" w:rsidRDefault="00B03B24" w:rsidP="00746C3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B03B24" w:rsidRPr="008546F5" w:rsidRDefault="00B03B24" w:rsidP="00746C3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умение выражать свои мысли (устно и письменно) ясно, уверенно и корректно по отношению к окружающим;</w:t>
      </w:r>
    </w:p>
    <w:p w:rsidR="00B03B24" w:rsidRPr="008546F5" w:rsidRDefault="00B03B24" w:rsidP="00746C3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умение вырабатывать собственное мнение на основе осмысления различного опыта, идей и представлений;</w:t>
      </w:r>
    </w:p>
    <w:p w:rsidR="00B03B24" w:rsidRPr="008546F5" w:rsidRDefault="00B03B24" w:rsidP="00746C3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людьми.</w:t>
      </w:r>
    </w:p>
    <w:p w:rsidR="00FC531A" w:rsidRPr="008546F5" w:rsidRDefault="00FC531A" w:rsidP="00697B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В ходе учебной деятельности моделируется и анализируется процесс познания. Это позволяет использовать данную технологию как средство и инструмент самообразования человека. Учебная деятельность строится на основе партнерских взаимоотношений учащихся между собой</w:t>
      </w:r>
      <w:proofErr w:type="gramStart"/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а также - между учителем и учениками.</w:t>
      </w:r>
    </w:p>
    <w:p w:rsidR="00FC531A" w:rsidRPr="008546F5" w:rsidRDefault="00FC531A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63" w:rsidRPr="008546F5" w:rsidRDefault="00741363" w:rsidP="00697B7A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b/>
          <w:sz w:val="24"/>
          <w:szCs w:val="24"/>
        </w:rPr>
        <w:t>Методы и приемы</w:t>
      </w:r>
      <w:r w:rsidR="00484EAC" w:rsidRPr="008546F5">
        <w:rPr>
          <w:rFonts w:ascii="Times New Roman" w:hAnsi="Times New Roman"/>
          <w:sz w:val="24"/>
          <w:szCs w:val="24"/>
        </w:rPr>
        <w:t>, используемые при работе по программе учебного курса</w:t>
      </w:r>
      <w:r w:rsidRPr="008546F5">
        <w:rPr>
          <w:rFonts w:ascii="Times New Roman" w:hAnsi="Times New Roman"/>
          <w:sz w:val="24"/>
          <w:szCs w:val="24"/>
        </w:rPr>
        <w:t>:</w:t>
      </w:r>
    </w:p>
    <w:p w:rsidR="001C086D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546F5">
        <w:rPr>
          <w:rFonts w:ascii="Times New Roman" w:hAnsi="Times New Roman"/>
          <w:sz w:val="24"/>
          <w:szCs w:val="24"/>
        </w:rPr>
        <w:t>вопросно-ответные упражнения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1C086D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восстановление / заполнение пропусков </w:t>
      </w:r>
      <w:r w:rsidR="001C086D" w:rsidRPr="008546F5">
        <w:rPr>
          <w:rFonts w:ascii="Times New Roman" w:hAnsi="Times New Roman"/>
          <w:sz w:val="24"/>
          <w:szCs w:val="24"/>
        </w:rPr>
        <w:t>в тексте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упражнение на </w:t>
      </w:r>
      <w:r w:rsidR="00A729EF" w:rsidRPr="008546F5">
        <w:rPr>
          <w:rFonts w:ascii="Times New Roman" w:hAnsi="Times New Roman"/>
          <w:sz w:val="24"/>
          <w:szCs w:val="24"/>
        </w:rPr>
        <w:t>распространение</w:t>
      </w:r>
      <w:r w:rsidR="001C086D" w:rsidRPr="008546F5">
        <w:rPr>
          <w:rFonts w:ascii="Times New Roman" w:hAnsi="Times New Roman"/>
          <w:sz w:val="24"/>
          <w:szCs w:val="24"/>
        </w:rPr>
        <w:t xml:space="preserve">текста </w:t>
      </w:r>
      <w:r w:rsidR="00A729EF" w:rsidRPr="008546F5">
        <w:rPr>
          <w:rFonts w:ascii="Times New Roman" w:hAnsi="Times New Roman"/>
          <w:sz w:val="24"/>
          <w:szCs w:val="24"/>
        </w:rPr>
        <w:t>дополнительной информацией;</w:t>
      </w:r>
    </w:p>
    <w:p w:rsidR="00741363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исправление – определение и корректировка языковых или содержательных нарушений в тексте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сопоставление / нахождение сходств и различий </w:t>
      </w:r>
      <w:r w:rsidR="00A729EF" w:rsidRPr="008546F5">
        <w:rPr>
          <w:rFonts w:ascii="Times New Roman" w:hAnsi="Times New Roman"/>
          <w:sz w:val="24"/>
          <w:szCs w:val="24"/>
        </w:rPr>
        <w:t>текстов;</w:t>
      </w:r>
    </w:p>
    <w:p w:rsidR="00741363" w:rsidRPr="008546F5" w:rsidRDefault="00A729EF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перевод</w:t>
      </w:r>
      <w:r w:rsidR="00741363" w:rsidRPr="008546F5">
        <w:rPr>
          <w:rFonts w:ascii="Times New Roman" w:hAnsi="Times New Roman"/>
          <w:sz w:val="24"/>
          <w:szCs w:val="24"/>
        </w:rPr>
        <w:t xml:space="preserve"> информации </w:t>
      </w:r>
      <w:r w:rsidRPr="008546F5">
        <w:rPr>
          <w:rFonts w:ascii="Times New Roman" w:hAnsi="Times New Roman"/>
          <w:sz w:val="24"/>
          <w:szCs w:val="24"/>
        </w:rPr>
        <w:t xml:space="preserve">из вербальной в </w:t>
      </w:r>
      <w:proofErr w:type="gramStart"/>
      <w:r w:rsidRPr="008546F5">
        <w:rPr>
          <w:rFonts w:ascii="Times New Roman" w:hAnsi="Times New Roman"/>
          <w:sz w:val="24"/>
          <w:szCs w:val="24"/>
        </w:rPr>
        <w:t>невербальную</w:t>
      </w:r>
      <w:proofErr w:type="gramEnd"/>
      <w:r w:rsidRPr="008546F5">
        <w:rPr>
          <w:rFonts w:ascii="Times New Roman" w:hAnsi="Times New Roman"/>
          <w:sz w:val="24"/>
          <w:szCs w:val="24"/>
        </w:rPr>
        <w:t xml:space="preserve"> и наоборот;</w:t>
      </w:r>
    </w:p>
    <w:p w:rsidR="00741363" w:rsidRPr="008546F5" w:rsidRDefault="00A729EF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восстановление последовательности частей текста;</w:t>
      </w:r>
    </w:p>
    <w:p w:rsidR="00741363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составление </w:t>
      </w:r>
      <w:r w:rsidR="00A729EF" w:rsidRPr="008546F5">
        <w:rPr>
          <w:rFonts w:ascii="Times New Roman" w:hAnsi="Times New Roman"/>
          <w:sz w:val="24"/>
          <w:szCs w:val="24"/>
        </w:rPr>
        <w:t>различных видов планов;</w:t>
      </w:r>
    </w:p>
    <w:p w:rsidR="00741363" w:rsidRPr="008546F5" w:rsidRDefault="00A729EF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тест;</w:t>
      </w:r>
    </w:p>
    <w:p w:rsidR="00A729EF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конспектирование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741363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деление сплошного текста на </w:t>
      </w:r>
      <w:r w:rsidR="00A729EF" w:rsidRPr="008546F5">
        <w:rPr>
          <w:rFonts w:ascii="Times New Roman" w:hAnsi="Times New Roman"/>
          <w:sz w:val="24"/>
          <w:szCs w:val="24"/>
        </w:rPr>
        <w:t>абзацы</w:t>
      </w:r>
      <w:r w:rsidRPr="008546F5">
        <w:rPr>
          <w:rFonts w:ascii="Times New Roman" w:hAnsi="Times New Roman"/>
          <w:sz w:val="24"/>
          <w:szCs w:val="24"/>
        </w:rPr>
        <w:t xml:space="preserve"> согласно основной идее, содержащейся в каждой из них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995A82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п</w:t>
      </w:r>
      <w:r w:rsidR="00741363" w:rsidRPr="008546F5">
        <w:rPr>
          <w:rFonts w:ascii="Times New Roman" w:hAnsi="Times New Roman"/>
          <w:sz w:val="24"/>
          <w:szCs w:val="24"/>
        </w:rPr>
        <w:t>редвосхищение</w:t>
      </w:r>
      <w:r w:rsidR="00A729EF" w:rsidRPr="008546F5">
        <w:rPr>
          <w:rFonts w:ascii="Times New Roman" w:hAnsi="Times New Roman"/>
          <w:sz w:val="24"/>
          <w:szCs w:val="24"/>
        </w:rPr>
        <w:t>-</w:t>
      </w:r>
      <w:r w:rsidR="00741363" w:rsidRPr="008546F5">
        <w:rPr>
          <w:rFonts w:ascii="Times New Roman" w:hAnsi="Times New Roman"/>
          <w:sz w:val="24"/>
          <w:szCs w:val="24"/>
        </w:rPr>
        <w:t>прогнозирование содержани</w:t>
      </w:r>
      <w:r w:rsidR="00A729EF" w:rsidRPr="008546F5">
        <w:rPr>
          <w:rFonts w:ascii="Times New Roman" w:hAnsi="Times New Roman"/>
          <w:sz w:val="24"/>
          <w:szCs w:val="24"/>
        </w:rPr>
        <w:t>я</w:t>
      </w:r>
      <w:r w:rsidR="00741363" w:rsidRPr="008546F5">
        <w:rPr>
          <w:rFonts w:ascii="Times New Roman" w:hAnsi="Times New Roman"/>
          <w:sz w:val="24"/>
          <w:szCs w:val="24"/>
        </w:rPr>
        <w:t xml:space="preserve"> текста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995A82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с</w:t>
      </w:r>
      <w:r w:rsidR="00A729EF" w:rsidRPr="008546F5">
        <w:rPr>
          <w:rFonts w:ascii="Times New Roman" w:hAnsi="Times New Roman"/>
          <w:sz w:val="24"/>
          <w:szCs w:val="24"/>
        </w:rPr>
        <w:t xml:space="preserve">оставление </w:t>
      </w:r>
      <w:r w:rsidR="00741363" w:rsidRPr="008546F5">
        <w:rPr>
          <w:rFonts w:ascii="Times New Roman" w:hAnsi="Times New Roman"/>
          <w:sz w:val="24"/>
          <w:szCs w:val="24"/>
        </w:rPr>
        <w:t xml:space="preserve"> таблицы</w:t>
      </w:r>
      <w:r w:rsidR="00A729EF" w:rsidRPr="008546F5">
        <w:rPr>
          <w:rFonts w:ascii="Times New Roman" w:hAnsi="Times New Roman"/>
          <w:sz w:val="24"/>
          <w:szCs w:val="24"/>
        </w:rPr>
        <w:t>;</w:t>
      </w:r>
    </w:p>
    <w:p w:rsidR="00741363" w:rsidRPr="008546F5" w:rsidRDefault="00995A82" w:rsidP="00697B7A">
      <w:pPr>
        <w:pStyle w:val="a4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с</w:t>
      </w:r>
      <w:r w:rsidR="00741363" w:rsidRPr="008546F5">
        <w:rPr>
          <w:rFonts w:ascii="Times New Roman" w:hAnsi="Times New Roman"/>
          <w:sz w:val="24"/>
          <w:szCs w:val="24"/>
        </w:rPr>
        <w:t>одержательный и смысловой выбор ответов или суждений</w:t>
      </w:r>
      <w:r w:rsidRPr="008546F5">
        <w:rPr>
          <w:rFonts w:ascii="Times New Roman" w:hAnsi="Times New Roman"/>
          <w:sz w:val="24"/>
          <w:szCs w:val="24"/>
        </w:rPr>
        <w:t>.</w:t>
      </w:r>
    </w:p>
    <w:p w:rsidR="00746C37" w:rsidRPr="008546F5" w:rsidRDefault="00746C37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D1B" w:rsidRPr="008546F5" w:rsidRDefault="00995A82" w:rsidP="00746C3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F5">
        <w:rPr>
          <w:rFonts w:ascii="Times New Roman" w:hAnsi="Times New Roman" w:cs="Times New Roman"/>
          <w:b/>
          <w:sz w:val="24"/>
          <w:szCs w:val="24"/>
        </w:rPr>
        <w:t xml:space="preserve">Семиклассник </w:t>
      </w:r>
      <w:r w:rsidR="00A46D1B" w:rsidRPr="008546F5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995A82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определять главную тему</w:t>
      </w:r>
      <w:r w:rsidR="00995A82" w:rsidRPr="008546F5">
        <w:rPr>
          <w:rFonts w:ascii="Times New Roman" w:hAnsi="Times New Roman"/>
          <w:sz w:val="24"/>
          <w:szCs w:val="24"/>
        </w:rPr>
        <w:t xml:space="preserve"> текста</w:t>
      </w:r>
      <w:r w:rsidRPr="008546F5">
        <w:rPr>
          <w:rFonts w:ascii="Times New Roman" w:hAnsi="Times New Roman"/>
          <w:sz w:val="24"/>
          <w:szCs w:val="24"/>
        </w:rPr>
        <w:t>;</w:t>
      </w:r>
    </w:p>
    <w:p w:rsidR="00A46D1B" w:rsidRPr="008546F5" w:rsidRDefault="00995A82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различать темы и </w:t>
      </w:r>
      <w:proofErr w:type="spellStart"/>
      <w:r w:rsidRPr="008546F5">
        <w:rPr>
          <w:rFonts w:ascii="Times New Roman" w:hAnsi="Times New Roman"/>
          <w:sz w:val="24"/>
          <w:szCs w:val="24"/>
        </w:rPr>
        <w:t>подтемы</w:t>
      </w:r>
      <w:proofErr w:type="spellEnd"/>
      <w:r w:rsidRPr="008546F5">
        <w:rPr>
          <w:rFonts w:ascii="Times New Roman" w:hAnsi="Times New Roman"/>
          <w:sz w:val="24"/>
          <w:szCs w:val="24"/>
        </w:rPr>
        <w:t>;</w:t>
      </w:r>
    </w:p>
    <w:p w:rsidR="00A46D1B" w:rsidRPr="008546F5" w:rsidRDefault="00A46D1B" w:rsidP="00697B7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>придум</w:t>
      </w:r>
      <w:r w:rsidR="00995A82" w:rsidRPr="008546F5">
        <w:rPr>
          <w:rFonts w:ascii="Times New Roman" w:hAnsi="Times New Roman" w:cs="Times New Roman"/>
          <w:sz w:val="24"/>
          <w:szCs w:val="24"/>
        </w:rPr>
        <w:t>ыв</w:t>
      </w:r>
      <w:r w:rsidRPr="008546F5">
        <w:rPr>
          <w:rFonts w:ascii="Times New Roman" w:hAnsi="Times New Roman" w:cs="Times New Roman"/>
          <w:sz w:val="24"/>
          <w:szCs w:val="24"/>
        </w:rPr>
        <w:t>ать заголовок, соответствующий общему смыслу текста;</w:t>
      </w:r>
    </w:p>
    <w:p w:rsidR="00A46D1B" w:rsidRPr="008546F5" w:rsidRDefault="00A46D1B" w:rsidP="00697B7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995A82" w:rsidRPr="008546F5" w:rsidRDefault="00A46D1B" w:rsidP="00697B7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lastRenderedPageBreak/>
        <w:t>обнаруживать соответствие между частями текста и его общей идеей;</w:t>
      </w:r>
    </w:p>
    <w:p w:rsidR="00A46D1B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определять назначение разных видов текстов;</w:t>
      </w:r>
    </w:p>
    <w:p w:rsidR="00A46D1B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выде</w:t>
      </w:r>
      <w:r w:rsidR="00995A82" w:rsidRPr="008546F5">
        <w:rPr>
          <w:rFonts w:ascii="Times New Roman" w:hAnsi="Times New Roman"/>
          <w:sz w:val="24"/>
          <w:szCs w:val="24"/>
        </w:rPr>
        <w:t>лять не только главную, но и второстепенную</w:t>
      </w:r>
      <w:r w:rsidRPr="008546F5">
        <w:rPr>
          <w:rFonts w:ascii="Times New Roman" w:hAnsi="Times New Roman"/>
          <w:sz w:val="24"/>
          <w:szCs w:val="24"/>
        </w:rPr>
        <w:t xml:space="preserve"> информацию;</w:t>
      </w:r>
    </w:p>
    <w:p w:rsidR="00995A82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995A82" w:rsidRPr="008546F5" w:rsidRDefault="00995A82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преобразовывать текст, используя новые формы представления информации: графики, диаграммы, таблицы;</w:t>
      </w:r>
    </w:p>
    <w:p w:rsidR="00995A82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формировать на основе текста систему аргументов для о</w:t>
      </w:r>
      <w:r w:rsidR="00995A82" w:rsidRPr="008546F5">
        <w:rPr>
          <w:rFonts w:ascii="Times New Roman" w:hAnsi="Times New Roman"/>
          <w:sz w:val="24"/>
          <w:szCs w:val="24"/>
        </w:rPr>
        <w:t xml:space="preserve">боснования определенной позиции. </w:t>
      </w:r>
    </w:p>
    <w:p w:rsidR="00995A82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интерпретировать текст:</w:t>
      </w:r>
    </w:p>
    <w:p w:rsidR="00A46D1B" w:rsidRPr="008546F5" w:rsidRDefault="00A46D1B" w:rsidP="00697B7A">
      <w:pPr>
        <w:pStyle w:val="a4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995A82" w:rsidRPr="008546F5" w:rsidRDefault="00B03B24" w:rsidP="00697B7A">
      <w:pPr>
        <w:pStyle w:val="a4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понимать авторскую позицию;</w:t>
      </w:r>
    </w:p>
    <w:p w:rsidR="00B03B24" w:rsidRPr="0006139D" w:rsidRDefault="00995A82" w:rsidP="0006139D">
      <w:pPr>
        <w:pStyle w:val="a4"/>
        <w:numPr>
          <w:ilvl w:val="0"/>
          <w:numId w:val="12"/>
        </w:numPr>
        <w:spacing w:line="276" w:lineRule="auto"/>
        <w:ind w:left="0"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>в</w:t>
      </w:r>
      <w:r w:rsidR="00A46D1B" w:rsidRPr="008546F5">
        <w:rPr>
          <w:rFonts w:ascii="Times New Roman" w:hAnsi="Times New Roman"/>
          <w:sz w:val="24"/>
          <w:szCs w:val="24"/>
        </w:rPr>
        <w:t>ыявлять информацию текста на основе сопоставления иллюстративного материал с информацией текста, анализа подтекста.</w:t>
      </w:r>
    </w:p>
    <w:p w:rsidR="00FC531A" w:rsidRPr="008546F5" w:rsidRDefault="00FC531A" w:rsidP="00697B7A">
      <w:pPr>
        <w:pStyle w:val="a4"/>
        <w:spacing w:line="276" w:lineRule="auto"/>
        <w:ind w:firstLine="567"/>
        <w:jc w:val="both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46C37" w:rsidRPr="008546F5" w:rsidRDefault="00FC531A" w:rsidP="00746C37">
      <w:pPr>
        <w:autoSpaceDE w:val="0"/>
        <w:autoSpaceDN w:val="0"/>
        <w:adjustRightInd w:val="0"/>
        <w:spacing w:after="0"/>
        <w:ind w:left="45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FC531A" w:rsidRPr="008546F5" w:rsidRDefault="00FC531A" w:rsidP="00746C37">
      <w:pPr>
        <w:autoSpaceDE w:val="0"/>
        <w:autoSpaceDN w:val="0"/>
        <w:adjustRightInd w:val="0"/>
        <w:spacing w:after="0"/>
        <w:ind w:left="45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b/>
          <w:color w:val="000000"/>
          <w:sz w:val="24"/>
          <w:szCs w:val="24"/>
        </w:rPr>
        <w:t>освоения учебного курса</w:t>
      </w:r>
    </w:p>
    <w:p w:rsidR="00FC531A" w:rsidRPr="008546F5" w:rsidRDefault="00746C37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ичностные УУД:  мотивация чтения, мотивы учения, отношение к себе и к школе; </w:t>
      </w:r>
    </w:p>
    <w:p w:rsidR="00FC531A" w:rsidRPr="008546F5" w:rsidRDefault="00746C37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>егулятивные УУД</w:t>
      </w:r>
      <w:proofErr w:type="gramStart"/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учеником учебной задачи, произвольная регуляция деятельности; </w:t>
      </w:r>
    </w:p>
    <w:p w:rsidR="00FC531A" w:rsidRPr="008546F5" w:rsidRDefault="00746C37" w:rsidP="00697B7A">
      <w:pPr>
        <w:autoSpaceDE w:val="0"/>
        <w:autoSpaceDN w:val="0"/>
        <w:adjustRightInd w:val="0"/>
        <w:spacing w:after="0"/>
        <w:ind w:left="45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>ознавательные УУД</w:t>
      </w:r>
      <w:proofErr w:type="gramStart"/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C531A"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  логическое и абстрактное мышление, оперативная память, творческое воображение, концентрация внимания, объем словаря</w:t>
      </w:r>
      <w:r w:rsidRPr="00854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3B24" w:rsidRPr="0006139D" w:rsidRDefault="00FC531A" w:rsidP="0006139D">
      <w:pPr>
        <w:autoSpaceDE w:val="0"/>
        <w:autoSpaceDN w:val="0"/>
        <w:adjustRightInd w:val="0"/>
        <w:spacing w:after="0"/>
        <w:ind w:left="452"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546F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  <w:r w:rsidRPr="008546F5">
        <w:rPr>
          <w:rFonts w:ascii="Times New Roman" w:hAnsi="Times New Roman" w:cs="Times New Roman"/>
          <w:sz w:val="24"/>
          <w:szCs w:val="24"/>
        </w:rPr>
        <w:t xml:space="preserve">умение доносить свою позицию до других, владея приемами монологической и диалогической речи, учиться подтверждать аргументы фактами, взаимодействовать в режиме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>; умение бегло, сознательно читать учебные тексты.</w:t>
      </w:r>
    </w:p>
    <w:p w:rsidR="00B03B24" w:rsidRPr="008546F5" w:rsidRDefault="00B03B24" w:rsidP="00746C3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B03B24" w:rsidRPr="008546F5" w:rsidRDefault="00250462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>Введение. Виды речевой деятельности. Цели и виды чтения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46F5">
        <w:rPr>
          <w:rFonts w:ascii="Times New Roman" w:hAnsi="Times New Roman" w:cs="Times New Roman"/>
          <w:sz w:val="24"/>
          <w:szCs w:val="24"/>
        </w:rPr>
        <w:t xml:space="preserve"> Просмотровое чтение, ознакомительное, изучающее, поисковое.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работы с тексто</w:t>
      </w:r>
      <w:r w:rsidR="00746C3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предназначенным для чтения. </w:t>
      </w:r>
      <w:proofErr w:type="spell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Предтекстовый</w:t>
      </w:r>
      <w:proofErr w:type="spell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</w:t>
      </w:r>
      <w:proofErr w:type="gram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послетекстовый</w:t>
      </w:r>
      <w:proofErr w:type="spell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746C3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чтения. Просмотровое чтение. 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текста, заголовок, подзаголовок, абзац, предложение, аннотация, иллюстрация</w:t>
      </w:r>
      <w:r w:rsidR="00746C3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чтения. Ознакомительное чтение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информация текста. Сплошное чтение текста. 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Прогнозирование общего содержания текста. Прием ИНСЕРТ</w:t>
      </w:r>
      <w:r w:rsidR="00746C3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фиксирования информации: план, конспект, схема, графические символы, зрительные опоры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цели, мотивы чтения; элементы текста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речи, стилевые черты, языковые особенности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речи.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текста. Главная мысль текста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Уровни понимания текста. Тема, </w:t>
      </w:r>
      <w:proofErr w:type="spell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идея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смысловые части</w:t>
      </w:r>
      <w:r w:rsidR="00746C37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Микротема 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текста. Виды планов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Вопросный план, тезисный, назывной, цитатный; простой и сложный план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 логической схемы текста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Конспект. Ключевые слова, абзац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разворачивания основой мысли (тезиса)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Тезис, антитезис – размышление-доказательство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объектов Выделение существенных признаков для сравнения объектов. Сравнение литературных персонажей. Тезис, аргументы, вывод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разными способами в тексте. Таблица, схема,текст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чтения: поисковое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конкретных данных, графическая информация</w:t>
      </w:r>
    </w:p>
    <w:p w:rsidR="00250462" w:rsidRPr="008546F5" w:rsidRDefault="008546F5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Словари и справочники. </w:t>
      </w:r>
      <w:r w:rsidR="00250462"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литература, виды словарей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Аргументация собственного мнения по затронутым в тексте </w:t>
      </w:r>
      <w:proofErr w:type="spellStart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proofErr w:type="gramStart"/>
      <w:r w:rsid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proofErr w:type="spellEnd"/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462" w:rsidRPr="008546F5" w:rsidRDefault="00250462" w:rsidP="00697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Рассуждение: тезис, аргумент, вывод</w:t>
      </w:r>
    </w:p>
    <w:p w:rsidR="00BB0A4F" w:rsidRDefault="00BB0A4F">
      <w:pPr>
        <w:spacing w:after="0"/>
        <w:rPr>
          <w:rStyle w:val="c0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  <w:br w:type="page"/>
      </w:r>
    </w:p>
    <w:p w:rsidR="00746C37" w:rsidRPr="008546F5" w:rsidRDefault="0006139D" w:rsidP="00697B7A">
      <w:pPr>
        <w:pStyle w:val="a4"/>
        <w:spacing w:line="276" w:lineRule="auto"/>
        <w:ind w:firstLine="567"/>
        <w:jc w:val="both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Поурочное планирование</w:t>
      </w:r>
    </w:p>
    <w:tbl>
      <w:tblPr>
        <w:tblStyle w:val="a7"/>
        <w:tblW w:w="10598" w:type="dxa"/>
        <w:tblLook w:val="04A0"/>
      </w:tblPr>
      <w:tblGrid>
        <w:gridCol w:w="740"/>
        <w:gridCol w:w="458"/>
        <w:gridCol w:w="2094"/>
        <w:gridCol w:w="2039"/>
        <w:gridCol w:w="2387"/>
        <w:gridCol w:w="2032"/>
        <w:gridCol w:w="848"/>
      </w:tblGrid>
      <w:tr w:rsidR="0006139D" w:rsidRPr="008546F5" w:rsidTr="0006139D">
        <w:tc>
          <w:tcPr>
            <w:tcW w:w="740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39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35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32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учащегося</w:t>
            </w:r>
          </w:p>
        </w:tc>
        <w:tc>
          <w:tcPr>
            <w:tcW w:w="1100" w:type="dxa"/>
            <w:vAlign w:val="center"/>
          </w:tcPr>
          <w:p w:rsidR="0006139D" w:rsidRPr="008546F5" w:rsidRDefault="0006139D" w:rsidP="000613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Введение. Виды речевой деятельности. Цели и виды чтения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Просмотровое чтение, ознакомительное, изучающее, поисковое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4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Личностные </w:t>
            </w:r>
          </w:p>
          <w:p w:rsidR="0006139D" w:rsidRPr="008546F5" w:rsidRDefault="0006139D" w:rsidP="00746C37">
            <w:pPr>
              <w:spacing w:after="0"/>
              <w:rPr>
                <w:rStyle w:val="FontStyle42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5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 </w:t>
            </w:r>
            <w:proofErr w:type="gramStart"/>
            <w:r w:rsidRPr="0085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мотивации к занятиям.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Устное сообщение о видах чтения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работы с текстом, предназначенным для чтения. 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 этапы.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читать текст, чтобы понять его содержание»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чтения. Просмотровое чтение. 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Тема текста, заголовок, подзаголовок, абзац, предложение, аннотация, иллюстрация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журналов и книг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чтения. Ознакомительное чтение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Основная информация текста. Сплошное чтение текста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параграфа учебника. Монологическое высказывание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чтения. Ознакомительное чтение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Прогнозирование общего содержания текста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Извлечение основной информации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proofErr w:type="gram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рием ИНСЕРТ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Прием ИНСЕРТ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 по приему ИНСЕРТ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чтения. Изучающее чтение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фиксирования информации: план, конспект, схема, графические символы, зрительные опоры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текстом: составление плана, конспекта, схемы. Фиксирование зрительных опор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чтения. Изучающее чтение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Виды фиксирования информации: план, конспект, схема, графические символы, зрительные опоры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Понимание графических символов и элементов рисунков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синквейна</w:t>
            </w:r>
            <w:proofErr w:type="spellEnd"/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Синквейн</w:t>
            </w:r>
            <w:proofErr w:type="spellEnd"/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текстом: </w:t>
            </w: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я быстро и внимательно читаю». Текст «Медальон … от комаров»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Текст, цели, мотивы чтения; элементы текста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Выбор  нужного вида чтения в соответствии с целью чтения; использование формальных элементов текста для поиска нужной информации (сноски)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функционального стиля текста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Стили речи, стилевые черты, языковые особенности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Анализ текстов  разных стилей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Определение смыслового типа речи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типов речи по группам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Текст. Тема текста. Главная мысль текста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понимания текста. Тема, </w:t>
            </w: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, идея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Определение темы высказываний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части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Микротема 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Деление  на абзацы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части. Практическое занятие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Микротема 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 текста. Виды планов</w:t>
            </w:r>
          </w:p>
        </w:tc>
        <w:tc>
          <w:tcPr>
            <w:tcW w:w="2039" w:type="dxa"/>
            <w:vMerge w:val="restart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Вопросный план, тезисный, назывной, цитатный; простой и сложный план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статей учебника. Работа по группам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 текста. Виды планов</w:t>
            </w:r>
          </w:p>
        </w:tc>
        <w:tc>
          <w:tcPr>
            <w:tcW w:w="2039" w:type="dxa"/>
            <w:vMerge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статей учебника. Работа по группам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планов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Вопросный план, тезисный, назывной, цитатный; простой и сложный план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 логической схемы текста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логической схемы текста по </w:t>
            </w:r>
            <w:r w:rsidRPr="0085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Конспект. Ключевые слова, абзац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Приемы разворачивания основой мысли (тезиса)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Тезис, антитезис – размышление-доказательство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тезисом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Приемы разворачивания основой мысли (тезиса). Практическое занятие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Тезис, антитезис – размышление-доказательство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Сравнение объектов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Тезис, аргументы, вывод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Сравнение объектов  по группам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Выделение существенных признаков для сравнения объектов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Сравнение литературных персонажей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для сравнения объектов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разными способами в тексте. Таблица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Таблица, текст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 таблицы по параграфу учебника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представленная разными способами в тексте. Схема 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Схема, текст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6139D" w:rsidRPr="008546F5" w:rsidRDefault="0006139D" w:rsidP="00746C3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Составление  схем по правилу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чтения: </w:t>
            </w:r>
            <w:proofErr w:type="gram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  <w:proofErr w:type="gramEnd"/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конкретных данных, графическая информация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Выписки  из прочитанных текстов на заданную тему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Словари и справочники. Работа с дополнительными источниками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виды словарей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Составление словарной статьи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Практикум по работе с разными текстами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Тема, идея текста, главная и второстепенная информация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текстом. Ответы на поставленные вопросы 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Тема, идея текста, главная и второстепенная информация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Рефлексия умений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Устное рассуждение по тексту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Устный, письменный пересказ текста (подробный, сжатый)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в парах: пересказ текста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Аргументация собственного мнения по затронутым в тексте проблемам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Рассуждение: тезис, аргумент, вывод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Диагностика умения работы с текстом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Самоконроль</w:t>
            </w:r>
            <w:proofErr w:type="spellEnd"/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9D" w:rsidRPr="008546F5" w:rsidTr="0006139D">
        <w:tc>
          <w:tcPr>
            <w:tcW w:w="74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4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«Что такое </w:t>
            </w: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с текстом</w:t>
            </w: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2135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032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5">
              <w:rPr>
                <w:rFonts w:ascii="Times New Roman" w:hAnsi="Times New Roman" w:cs="Times New Roman"/>
                <w:sz w:val="24"/>
                <w:szCs w:val="24"/>
              </w:rPr>
              <w:t>Работа с текстом. Подведение итогов</w:t>
            </w:r>
          </w:p>
        </w:tc>
        <w:tc>
          <w:tcPr>
            <w:tcW w:w="1100" w:type="dxa"/>
          </w:tcPr>
          <w:p w:rsidR="0006139D" w:rsidRPr="008546F5" w:rsidRDefault="0006139D" w:rsidP="00746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37" w:rsidRPr="008546F5" w:rsidRDefault="00746C37" w:rsidP="00746C37">
      <w:pPr>
        <w:pStyle w:val="a4"/>
        <w:spacing w:line="276" w:lineRule="auto"/>
        <w:jc w:val="both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546F5" w:rsidRDefault="008546F5" w:rsidP="00746C37">
      <w:pPr>
        <w:pStyle w:val="a4"/>
        <w:spacing w:line="276" w:lineRule="auto"/>
        <w:ind w:firstLine="567"/>
        <w:jc w:val="center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546F5" w:rsidRDefault="008546F5" w:rsidP="00746C37">
      <w:pPr>
        <w:pStyle w:val="a4"/>
        <w:spacing w:line="276" w:lineRule="auto"/>
        <w:ind w:firstLine="567"/>
        <w:jc w:val="center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6D1B" w:rsidRPr="008546F5" w:rsidRDefault="00A46D1B" w:rsidP="00746C37">
      <w:pPr>
        <w:pStyle w:val="a4"/>
        <w:spacing w:line="276" w:lineRule="auto"/>
        <w:ind w:firstLine="567"/>
        <w:jc w:val="center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  <w:r w:rsidRPr="008546F5"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  <w:t>Литература</w:t>
      </w:r>
    </w:p>
    <w:p w:rsidR="00A46D1B" w:rsidRPr="008546F5" w:rsidRDefault="00A46D1B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 /М – во образования и науки</w:t>
      </w:r>
      <w:proofErr w:type="gramStart"/>
      <w:r w:rsidRPr="008546F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546F5">
        <w:rPr>
          <w:rFonts w:ascii="Times New Roman" w:hAnsi="Times New Roman" w:cs="Times New Roman"/>
          <w:sz w:val="24"/>
          <w:szCs w:val="24"/>
        </w:rPr>
        <w:t>ос. Ф</w:t>
      </w:r>
      <w:r w:rsidR="00664AD2">
        <w:rPr>
          <w:rFonts w:ascii="Times New Roman" w:hAnsi="Times New Roman" w:cs="Times New Roman"/>
          <w:sz w:val="24"/>
          <w:szCs w:val="24"/>
        </w:rPr>
        <w:t>едерации. – М.: Просвещение, 20</w:t>
      </w:r>
      <w:r w:rsidR="00664AD2" w:rsidRPr="00BB0A4F">
        <w:rPr>
          <w:rFonts w:ascii="Times New Roman" w:hAnsi="Times New Roman" w:cs="Times New Roman"/>
          <w:sz w:val="24"/>
          <w:szCs w:val="24"/>
        </w:rPr>
        <w:t>2</w:t>
      </w:r>
      <w:r w:rsidRPr="008546F5">
        <w:rPr>
          <w:rFonts w:ascii="Times New Roman" w:hAnsi="Times New Roman" w:cs="Times New Roman"/>
          <w:sz w:val="24"/>
          <w:szCs w:val="24"/>
        </w:rPr>
        <w:t xml:space="preserve">1. – 48 </w:t>
      </w:r>
      <w:proofErr w:type="gramStart"/>
      <w:r w:rsidRPr="008546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4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D1B" w:rsidRPr="008546F5" w:rsidRDefault="00A46D1B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 xml:space="preserve">2. 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 xml:space="preserve">, И.А. Володарская]; под ред. А. Г.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>. – 2 – е изд. – М.: Просвещение, 20</w:t>
      </w:r>
      <w:r w:rsidR="00227D6E" w:rsidRPr="00227D6E">
        <w:rPr>
          <w:rFonts w:ascii="Times New Roman" w:hAnsi="Times New Roman" w:cs="Times New Roman"/>
          <w:sz w:val="24"/>
          <w:szCs w:val="24"/>
        </w:rPr>
        <w:t>21</w:t>
      </w:r>
      <w:r w:rsidRPr="008546F5">
        <w:rPr>
          <w:rFonts w:ascii="Times New Roman" w:hAnsi="Times New Roman" w:cs="Times New Roman"/>
          <w:sz w:val="24"/>
          <w:szCs w:val="24"/>
        </w:rPr>
        <w:t>.- 159с.</w:t>
      </w:r>
    </w:p>
    <w:p w:rsidR="00A46D1B" w:rsidRPr="008546F5" w:rsidRDefault="00A46D1B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6F5">
        <w:rPr>
          <w:rFonts w:ascii="Times New Roman" w:hAnsi="Times New Roman" w:cs="Times New Roman"/>
          <w:sz w:val="24"/>
          <w:szCs w:val="24"/>
        </w:rPr>
        <w:t xml:space="preserve">3. Развитие критического мышления на уроке: пособие для учителей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 xml:space="preserve">. учреждений / С.И. Заир – Бек, И.В.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 xml:space="preserve">. – 2 – е изд. </w:t>
      </w:r>
      <w:proofErr w:type="spellStart"/>
      <w:r w:rsidRPr="008546F5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8546F5">
        <w:rPr>
          <w:rFonts w:ascii="Times New Roman" w:hAnsi="Times New Roman" w:cs="Times New Roman"/>
          <w:sz w:val="24"/>
          <w:szCs w:val="24"/>
        </w:rPr>
        <w:t xml:space="preserve">. – М.: Просвещение, 2011.- 223 с.   </w:t>
      </w:r>
    </w:p>
    <w:p w:rsidR="00A46D1B" w:rsidRPr="00BB0A4F" w:rsidRDefault="00A46D1B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A4F">
        <w:rPr>
          <w:rFonts w:ascii="Times New Roman" w:hAnsi="Times New Roman" w:cs="Times New Roman"/>
          <w:sz w:val="24"/>
          <w:szCs w:val="24"/>
        </w:rPr>
        <w:t>4. Обучение стратегиям чтения в 5-9 классах: как реализовать ФГОС.</w:t>
      </w:r>
    </w:p>
    <w:p w:rsidR="00A46D1B" w:rsidRPr="008546F5" w:rsidRDefault="00A46D1B" w:rsidP="00697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A4F">
        <w:rPr>
          <w:rFonts w:ascii="Times New Roman" w:hAnsi="Times New Roman" w:cs="Times New Roman"/>
          <w:sz w:val="24"/>
          <w:szCs w:val="24"/>
        </w:rPr>
        <w:t xml:space="preserve">Пособие для учителя / Н.Н. </w:t>
      </w:r>
      <w:proofErr w:type="spellStart"/>
      <w:r w:rsidRPr="00BB0A4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BB0A4F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BB0A4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B0A4F">
        <w:rPr>
          <w:rFonts w:ascii="Times New Roman" w:hAnsi="Times New Roman" w:cs="Times New Roman"/>
          <w:sz w:val="24"/>
          <w:szCs w:val="24"/>
        </w:rPr>
        <w:t>, 2011.</w:t>
      </w:r>
    </w:p>
    <w:p w:rsidR="00A46D1B" w:rsidRPr="008546F5" w:rsidRDefault="00A46D1B" w:rsidP="00697B7A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5.Междисциплинарная программа «Основы смыслового чтения и работа с текстом» </w:t>
      </w:r>
      <w:hyperlink r:id="rId7" w:history="1">
        <w:r w:rsidRPr="008546F5">
          <w:rPr>
            <w:rStyle w:val="a6"/>
            <w:rFonts w:ascii="Times New Roman" w:hAnsi="Times New Roman"/>
            <w:sz w:val="24"/>
            <w:szCs w:val="24"/>
          </w:rPr>
          <w:t>http://metodsovet.ru/megdiciplinarnaya_programma.html</w:t>
        </w:r>
      </w:hyperlink>
    </w:p>
    <w:p w:rsidR="00A46D1B" w:rsidRPr="008546F5" w:rsidRDefault="00A46D1B" w:rsidP="00697B7A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6F5">
        <w:rPr>
          <w:rFonts w:ascii="Times New Roman" w:hAnsi="Times New Roman"/>
          <w:sz w:val="24"/>
          <w:szCs w:val="24"/>
        </w:rPr>
        <w:t xml:space="preserve">6. Рабочая тетрадь по русскому языку. Задания на понимание текста: 7 класс:/ О.Н.Зайцева. – М.: Издательство «Экзамен», 2014. – 134, </w:t>
      </w:r>
      <w:proofErr w:type="gramStart"/>
      <w:r w:rsidRPr="008546F5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8546F5">
        <w:rPr>
          <w:rFonts w:ascii="Times New Roman" w:hAnsi="Times New Roman"/>
          <w:sz w:val="24"/>
          <w:szCs w:val="24"/>
        </w:rPr>
        <w:t>2] с. (Серия «Учебно-методический комплект»)</w:t>
      </w:r>
    </w:p>
    <w:p w:rsidR="00E82EF8" w:rsidRPr="008546F5" w:rsidRDefault="00E82EF8" w:rsidP="00BB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2EF8" w:rsidRPr="008546F5" w:rsidSect="003B6676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66D"/>
    <w:multiLevelType w:val="hybridMultilevel"/>
    <w:tmpl w:val="370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D36"/>
    <w:multiLevelType w:val="hybridMultilevel"/>
    <w:tmpl w:val="80969EB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0E13B0"/>
    <w:multiLevelType w:val="hybridMultilevel"/>
    <w:tmpl w:val="EB3E71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88D6E48"/>
    <w:multiLevelType w:val="multilevel"/>
    <w:tmpl w:val="2A6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B793C"/>
    <w:multiLevelType w:val="hybridMultilevel"/>
    <w:tmpl w:val="8418FBF8"/>
    <w:lvl w:ilvl="0" w:tplc="0419000D">
      <w:start w:val="1"/>
      <w:numFmt w:val="bullet"/>
      <w:lvlText w:val=""/>
      <w:lvlJc w:val="left"/>
      <w:pPr>
        <w:ind w:left="1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5">
    <w:nsid w:val="2F550792"/>
    <w:multiLevelType w:val="multilevel"/>
    <w:tmpl w:val="184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2498C"/>
    <w:multiLevelType w:val="hybridMultilevel"/>
    <w:tmpl w:val="692E9E1C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43E203AD"/>
    <w:multiLevelType w:val="multilevel"/>
    <w:tmpl w:val="4DAC1C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B3C36"/>
    <w:multiLevelType w:val="multilevel"/>
    <w:tmpl w:val="3DF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01F0"/>
    <w:multiLevelType w:val="multilevel"/>
    <w:tmpl w:val="252C5D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9201F"/>
    <w:multiLevelType w:val="multilevel"/>
    <w:tmpl w:val="FE18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81199"/>
    <w:multiLevelType w:val="hybridMultilevel"/>
    <w:tmpl w:val="B646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1360"/>
    <w:multiLevelType w:val="hybridMultilevel"/>
    <w:tmpl w:val="DE68D0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A013496"/>
    <w:multiLevelType w:val="hybridMultilevel"/>
    <w:tmpl w:val="24401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4477"/>
    <w:multiLevelType w:val="hybridMultilevel"/>
    <w:tmpl w:val="886C0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943267"/>
    <w:multiLevelType w:val="hybridMultilevel"/>
    <w:tmpl w:val="8DB605FE"/>
    <w:lvl w:ilvl="0" w:tplc="0419000D">
      <w:start w:val="1"/>
      <w:numFmt w:val="bullet"/>
      <w:lvlText w:val=""/>
      <w:lvlJc w:val="left"/>
      <w:pPr>
        <w:ind w:left="1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6">
    <w:nsid w:val="698308ED"/>
    <w:multiLevelType w:val="hybridMultilevel"/>
    <w:tmpl w:val="50007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73945"/>
    <w:multiLevelType w:val="hybridMultilevel"/>
    <w:tmpl w:val="924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F4D31"/>
    <w:multiLevelType w:val="hybridMultilevel"/>
    <w:tmpl w:val="4C20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17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9C"/>
    <w:rsid w:val="0006139D"/>
    <w:rsid w:val="001C086D"/>
    <w:rsid w:val="00227D6E"/>
    <w:rsid w:val="00250462"/>
    <w:rsid w:val="002D4992"/>
    <w:rsid w:val="003B6676"/>
    <w:rsid w:val="00484EAC"/>
    <w:rsid w:val="004979B7"/>
    <w:rsid w:val="00664AD2"/>
    <w:rsid w:val="00697B7A"/>
    <w:rsid w:val="006C31A9"/>
    <w:rsid w:val="00741363"/>
    <w:rsid w:val="00746C37"/>
    <w:rsid w:val="008546F5"/>
    <w:rsid w:val="00945B3E"/>
    <w:rsid w:val="00995A82"/>
    <w:rsid w:val="00A45AC3"/>
    <w:rsid w:val="00A46D1B"/>
    <w:rsid w:val="00A5529C"/>
    <w:rsid w:val="00A729EF"/>
    <w:rsid w:val="00B03B24"/>
    <w:rsid w:val="00BB0A4F"/>
    <w:rsid w:val="00E82EF8"/>
    <w:rsid w:val="00FC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C3"/>
    <w:pPr>
      <w:spacing w:after="200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46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F8"/>
    <w:pPr>
      <w:ind w:left="720"/>
      <w:contextualSpacing/>
    </w:pPr>
  </w:style>
  <w:style w:type="paragraph" w:styleId="a4">
    <w:name w:val="No Spacing"/>
    <w:link w:val="a5"/>
    <w:uiPriority w:val="1"/>
    <w:qFormat/>
    <w:rsid w:val="00741363"/>
    <w:pPr>
      <w:spacing w:line="240" w:lineRule="auto"/>
    </w:pPr>
    <w:rPr>
      <w:rFonts w:ascii="Calibri" w:eastAsia="Calibri" w:hAnsi="Calibri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741363"/>
    <w:rPr>
      <w:rFonts w:ascii="Calibri" w:eastAsia="Calibri" w:hAnsi="Calibri"/>
      <w:sz w:val="22"/>
    </w:rPr>
  </w:style>
  <w:style w:type="character" w:customStyle="1" w:styleId="imul">
    <w:name w:val="imul"/>
    <w:basedOn w:val="a0"/>
    <w:rsid w:val="00741363"/>
  </w:style>
  <w:style w:type="character" w:customStyle="1" w:styleId="10">
    <w:name w:val="Заголовок 1 Знак"/>
    <w:basedOn w:val="a0"/>
    <w:link w:val="1"/>
    <w:uiPriority w:val="9"/>
    <w:rsid w:val="00A46D1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46D1B"/>
  </w:style>
  <w:style w:type="character" w:styleId="a6">
    <w:name w:val="Hyperlink"/>
    <w:basedOn w:val="a0"/>
    <w:uiPriority w:val="99"/>
    <w:semiHidden/>
    <w:unhideWhenUsed/>
    <w:rsid w:val="00A46D1B"/>
    <w:rPr>
      <w:color w:val="0000FF"/>
      <w:u w:val="single"/>
    </w:rPr>
  </w:style>
  <w:style w:type="table" w:styleId="a7">
    <w:name w:val="Table Grid"/>
    <w:basedOn w:val="a1"/>
    <w:uiPriority w:val="59"/>
    <w:rsid w:val="00746C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746C37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8546F5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39"/>
    <w:rsid w:val="0006139D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C3"/>
    <w:pPr>
      <w:spacing w:after="200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46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F8"/>
    <w:pPr>
      <w:ind w:left="720"/>
      <w:contextualSpacing/>
    </w:pPr>
  </w:style>
  <w:style w:type="paragraph" w:styleId="a4">
    <w:name w:val="No Spacing"/>
    <w:link w:val="a5"/>
    <w:uiPriority w:val="1"/>
    <w:qFormat/>
    <w:rsid w:val="00741363"/>
    <w:pPr>
      <w:spacing w:line="240" w:lineRule="auto"/>
    </w:pPr>
    <w:rPr>
      <w:rFonts w:ascii="Calibri" w:eastAsia="Calibri" w:hAnsi="Calibri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741363"/>
    <w:rPr>
      <w:rFonts w:ascii="Calibri" w:eastAsia="Calibri" w:hAnsi="Calibri"/>
      <w:sz w:val="22"/>
    </w:rPr>
  </w:style>
  <w:style w:type="character" w:customStyle="1" w:styleId="imul">
    <w:name w:val="imul"/>
    <w:basedOn w:val="a0"/>
    <w:rsid w:val="00741363"/>
  </w:style>
  <w:style w:type="character" w:customStyle="1" w:styleId="10">
    <w:name w:val="Заголовок 1 Знак"/>
    <w:basedOn w:val="a0"/>
    <w:link w:val="1"/>
    <w:uiPriority w:val="9"/>
    <w:rsid w:val="00A46D1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46D1B"/>
  </w:style>
  <w:style w:type="character" w:styleId="a6">
    <w:name w:val="Hyperlink"/>
    <w:basedOn w:val="a0"/>
    <w:uiPriority w:val="99"/>
    <w:semiHidden/>
    <w:unhideWhenUsed/>
    <w:rsid w:val="00A46D1B"/>
    <w:rPr>
      <w:color w:val="0000FF"/>
      <w:u w:val="single"/>
    </w:rPr>
  </w:style>
  <w:style w:type="table" w:styleId="a7">
    <w:name w:val="Table Grid"/>
    <w:basedOn w:val="a1"/>
    <w:uiPriority w:val="59"/>
    <w:rsid w:val="00746C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746C37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8546F5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39"/>
    <w:rsid w:val="0006139D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ru/megdiciplinarnaya_program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0417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111</cp:lastModifiedBy>
  <cp:revision>8</cp:revision>
  <dcterms:created xsi:type="dcterms:W3CDTF">2023-08-13T05:22:00Z</dcterms:created>
  <dcterms:modified xsi:type="dcterms:W3CDTF">2023-09-03T23:31:00Z</dcterms:modified>
</cp:coreProperties>
</file>